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B2F" w:rsidRPr="008631F8" w:rsidRDefault="008D4B2F" w:rsidP="008D4B2F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:rsidR="008D4B2F" w:rsidRPr="008631F8" w:rsidRDefault="00237FA3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UNIT TEST -2</w:t>
      </w:r>
      <w:r w:rsidR="008D4B2F">
        <w:rPr>
          <w:rFonts w:ascii="Times New Roman" w:hAnsi="Times New Roman" w:cs="Times New Roman"/>
          <w:b/>
          <w:sz w:val="28"/>
          <w:szCs w:val="28"/>
        </w:rPr>
        <w:t>,</w:t>
      </w:r>
      <w:r w:rsidR="000C59F6">
        <w:rPr>
          <w:rFonts w:ascii="Times New Roman" w:hAnsi="Times New Roman" w:cs="Times New Roman"/>
          <w:b/>
          <w:sz w:val="28"/>
          <w:szCs w:val="28"/>
        </w:rPr>
        <w:t xml:space="preserve"> SESSION: 2025</w:t>
      </w:r>
      <w:r w:rsidR="008D4B2F">
        <w:rPr>
          <w:rFonts w:ascii="Times New Roman" w:hAnsi="Times New Roman" w:cs="Times New Roman"/>
          <w:b/>
          <w:sz w:val="28"/>
          <w:szCs w:val="28"/>
        </w:rPr>
        <w:t>-2</w:t>
      </w:r>
      <w:r w:rsidR="000C59F6">
        <w:rPr>
          <w:rFonts w:ascii="Times New Roman" w:hAnsi="Times New Roman" w:cs="Times New Roman"/>
          <w:b/>
          <w:sz w:val="28"/>
          <w:szCs w:val="28"/>
        </w:rPr>
        <w:t>6</w:t>
      </w:r>
    </w:p>
    <w:p w:rsidR="008D4B2F" w:rsidRDefault="00E912C2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11</w:t>
      </w:r>
      <w:r w:rsidR="002D4DEA">
        <w:rPr>
          <w:rFonts w:ascii="Times New Roman" w:hAnsi="Times New Roman" w:cs="Times New Roman"/>
          <w:b/>
          <w:bCs/>
          <w:sz w:val="28"/>
          <w:szCs w:val="28"/>
        </w:rPr>
        <w:t xml:space="preserve">    SUBJECT: ACCOUN</w:t>
      </w:r>
      <w:r w:rsidR="00066977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2D4DEA">
        <w:rPr>
          <w:rFonts w:ascii="Times New Roman" w:hAnsi="Times New Roman" w:cs="Times New Roman"/>
          <w:b/>
          <w:bCs/>
          <w:sz w:val="28"/>
          <w:szCs w:val="28"/>
        </w:rPr>
        <w:t>ANCY (055</w:t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D4B2F" w:rsidRPr="00382E0E" w:rsidRDefault="004B2206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u w:val="double"/>
          <w:lang w:bidi="hi-IN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</w:t>
      </w:r>
      <w:r w:rsidRPr="00382E0E">
        <w:rPr>
          <w:rFonts w:ascii="Times New Roman" w:hAnsi="Times New Roman" w:cs="Times New Roman"/>
          <w:b/>
          <w:bCs/>
          <w:sz w:val="28"/>
          <w:szCs w:val="28"/>
          <w:u w:val="double"/>
          <w:lang w:bidi="hi-IN"/>
        </w:rPr>
        <w:t xml:space="preserve">MARKING SCHEME - </w:t>
      </w:r>
      <w:r w:rsidR="00272727" w:rsidRPr="00382E0E">
        <w:rPr>
          <w:rFonts w:ascii="Times New Roman" w:hAnsi="Times New Roman" w:cs="Times New Roman"/>
          <w:b/>
          <w:bCs/>
          <w:sz w:val="28"/>
          <w:szCs w:val="28"/>
          <w:u w:val="double"/>
          <w:lang w:bidi="hi-IN"/>
        </w:rPr>
        <w:t>SET A</w:t>
      </w:r>
    </w:p>
    <w:p w:rsidR="0011427E" w:rsidRDefault="0011427E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DAY</w:t>
      </w:r>
      <w:r w:rsidR="00DF424A">
        <w:rPr>
          <w:rFonts w:ascii="Times New Roman" w:hAnsi="Times New Roman" w:cs="Times New Roman"/>
          <w:b/>
          <w:bCs/>
          <w:sz w:val="28"/>
          <w:szCs w:val="28"/>
        </w:rPr>
        <w:t xml:space="preserve"> &amp; DATE: </w:t>
      </w:r>
      <w:r w:rsidR="00832A3D">
        <w:rPr>
          <w:rFonts w:ascii="Times New Roman" w:hAnsi="Times New Roman" w:cs="Times New Roman"/>
          <w:b/>
          <w:bCs/>
          <w:sz w:val="28"/>
          <w:szCs w:val="28"/>
        </w:rPr>
        <w:t>TUESDAY- NOVEMBER 25</w:t>
      </w:r>
      <w:bookmarkStart w:id="0" w:name="_GoBack"/>
      <w:bookmarkEnd w:id="0"/>
      <w:r w:rsidR="00382E0E">
        <w:rPr>
          <w:rFonts w:ascii="Times New Roman" w:hAnsi="Times New Roman" w:cs="Times New Roman"/>
          <w:b/>
          <w:bCs/>
          <w:sz w:val="28"/>
          <w:szCs w:val="28"/>
        </w:rPr>
        <w:t>, 2025</w:t>
      </w:r>
      <w:r w:rsidR="008D4B2F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D4B2F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551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84482D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:rsidR="0011427E" w:rsidRDefault="00B10424" w:rsidP="0011427E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MAXIMUM MARKS: 3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0                     </w:t>
      </w:r>
      <w:r w:rsidR="00DF424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CC4775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TIME ALLOTTED: 1</w:t>
      </w:r>
      <w:r w:rsidR="006B5D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3431">
        <w:rPr>
          <w:rFonts w:ascii="Times New Roman" w:hAnsi="Times New Roman" w:cs="Times New Roman"/>
          <w:b/>
          <w:bCs/>
          <w:sz w:val="28"/>
          <w:szCs w:val="28"/>
        </w:rPr>
        <w:t>HOUR</w:t>
      </w:r>
      <w:r w:rsidR="00BC3431" w:rsidRPr="001142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</w:p>
    <w:p w:rsidR="0011427E" w:rsidRDefault="008D4B2F" w:rsidP="0011427E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E04">
        <w:rPr>
          <w:rFonts w:ascii="Times New Roman" w:hAnsi="Times New Roman" w:cs="Times New Roman"/>
          <w:b/>
          <w:bCs/>
          <w:sz w:val="28"/>
          <w:szCs w:val="28"/>
        </w:rPr>
        <w:t>NAME: _________________</w:t>
      </w:r>
      <w:r w:rsidRPr="00F85E0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="00CC4775">
        <w:rPr>
          <w:rFonts w:ascii="Times New Roman" w:hAnsi="Times New Roman" w:cs="Times New Roman"/>
        </w:rPr>
        <w:t xml:space="preserve">            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ROLL NO</w:t>
      </w:r>
      <w:r w:rsidR="008A4F22">
        <w:rPr>
          <w:rFonts w:ascii="Times New Roman" w:hAnsi="Times New Roman" w:cs="Times New Roman"/>
          <w:b/>
          <w:bCs/>
          <w:sz w:val="28"/>
          <w:szCs w:val="28"/>
        </w:rPr>
        <w:t>: _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_________________</w:t>
      </w:r>
    </w:p>
    <w:p w:rsidR="008D4B2F" w:rsidRPr="00714B21" w:rsidRDefault="008D4B2F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16"/>
          <w:szCs w:val="16"/>
          <w:u w:val="thick"/>
        </w:rPr>
      </w:pPr>
      <w:r w:rsidRPr="00714B21"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</w:t>
      </w:r>
    </w:p>
    <w:p w:rsidR="006277D3" w:rsidRPr="00C81C90" w:rsidRDefault="006277D3" w:rsidP="006277D3">
      <w:pPr>
        <w:autoSpaceDE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C9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GENERAL INSTRUCTIONS: </w:t>
      </w:r>
    </w:p>
    <w:p w:rsidR="006277D3" w:rsidRPr="00C81C90" w:rsidRDefault="006277D3" w:rsidP="006277D3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This question paper contains 12</w:t>
      </w:r>
      <w:r w:rsidRPr="004B7870">
        <w:rPr>
          <w:rFonts w:ascii="Times New Roman" w:hAnsi="Times New Roman" w:cs="Times New Roman"/>
          <w:i/>
          <w:sz w:val="24"/>
          <w:szCs w:val="24"/>
        </w:rPr>
        <w:t xml:space="preserve"> questions. All questions are compulsory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277D3" w:rsidRPr="00C81C90" w:rsidRDefault="006277D3" w:rsidP="006277D3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This paper contains 6 questions of 1 marks each, 2 questions of 3 marks, 3 question 4 marks and 1 question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of  6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marks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0C59F6" w:rsidRDefault="006277D3" w:rsidP="000C59F6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marks question</w:t>
      </w:r>
      <w:r>
        <w:rPr>
          <w:rFonts w:ascii="Times New Roman" w:hAnsi="Times New Roman" w:cs="Times New Roman"/>
          <w:i/>
          <w:sz w:val="24"/>
          <w:szCs w:val="24"/>
        </w:rPr>
        <w:t xml:space="preserve"> is MCQs, Assertion – Reason, Fill in the Blanks, True &amp; False.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531F4" w:rsidRPr="000C59F6" w:rsidRDefault="006277D3" w:rsidP="000C59F6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0C59F6">
        <w:rPr>
          <w:rFonts w:ascii="Times New Roman" w:hAnsi="Times New Roman" w:cs="Times New Roman"/>
          <w:i/>
          <w:sz w:val="24"/>
          <w:szCs w:val="24"/>
        </w:rPr>
        <w:t xml:space="preserve">There is no overall choice. </w:t>
      </w:r>
    </w:p>
    <w:tbl>
      <w:tblPr>
        <w:tblStyle w:val="TableGrid"/>
        <w:tblW w:w="11016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9270"/>
        <w:gridCol w:w="828"/>
      </w:tblGrid>
      <w:tr w:rsidR="00714BE2" w:rsidRPr="00B604EE" w:rsidTr="00955ED4">
        <w:trPr>
          <w:trHeight w:val="170"/>
        </w:trPr>
        <w:tc>
          <w:tcPr>
            <w:tcW w:w="11016" w:type="dxa"/>
            <w:gridSpan w:val="3"/>
          </w:tcPr>
          <w:p w:rsidR="00714BE2" w:rsidRPr="00B604EE" w:rsidRDefault="00714BE2" w:rsidP="00714B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FC4" w:rsidRPr="00B604EE" w:rsidTr="00955ED4">
        <w:trPr>
          <w:trHeight w:val="170"/>
        </w:trPr>
        <w:tc>
          <w:tcPr>
            <w:tcW w:w="918" w:type="dxa"/>
          </w:tcPr>
          <w:p w:rsidR="000E4FC4" w:rsidRPr="00B604EE" w:rsidRDefault="000E4FC4" w:rsidP="00BC343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01475F" w:rsidRPr="0001475F" w:rsidRDefault="0001475F" w:rsidP="0001475F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A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ank reconciliation statement is </w:t>
            </w: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prepared by?</w:t>
            </w:r>
          </w:p>
          <w:p w:rsidR="0001475F" w:rsidRPr="0001475F" w:rsidRDefault="0001475F" w:rsidP="0001475F">
            <w:pPr>
              <w:tabs>
                <w:tab w:val="left" w:pos="360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(a) Banker</w:t>
            </w:r>
          </w:p>
          <w:p w:rsidR="0001475F" w:rsidRPr="0001475F" w:rsidRDefault="0001475F" w:rsidP="0001475F">
            <w:pPr>
              <w:tabs>
                <w:tab w:val="left" w:pos="360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14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(b) Account holder in a bank</w:t>
            </w:r>
          </w:p>
          <w:p w:rsidR="0001475F" w:rsidRDefault="0001475F" w:rsidP="0001475F">
            <w:pPr>
              <w:tabs>
                <w:tab w:val="left" w:pos="360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 xml:space="preserve">(c) Creditor </w:t>
            </w:r>
          </w:p>
          <w:p w:rsidR="00F179C4" w:rsidRDefault="0001475F" w:rsidP="0001475F">
            <w:pPr>
              <w:tabs>
                <w:tab w:val="left" w:pos="360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(d) Supplier</w:t>
            </w:r>
          </w:p>
          <w:p w:rsidR="0001475F" w:rsidRPr="00F179C4" w:rsidRDefault="0001475F" w:rsidP="0001475F">
            <w:pPr>
              <w:tabs>
                <w:tab w:val="left" w:pos="360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0E4FC4" w:rsidRPr="00516B77" w:rsidRDefault="000E4FC4" w:rsidP="000E4FC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FC4" w:rsidRPr="00B604EE" w:rsidTr="00955ED4">
        <w:trPr>
          <w:trHeight w:val="170"/>
        </w:trPr>
        <w:tc>
          <w:tcPr>
            <w:tcW w:w="918" w:type="dxa"/>
          </w:tcPr>
          <w:p w:rsidR="000E4FC4" w:rsidRPr="00B604EE" w:rsidRDefault="000E4FC4" w:rsidP="00BC343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01475F" w:rsidRPr="0001475F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Which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following is an example of </w:t>
            </w: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differenc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caused due to errors in cash </w:t>
            </w: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book and pass book?</w:t>
            </w:r>
          </w:p>
          <w:p w:rsidR="0001475F" w:rsidRPr="0001475F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 xml:space="preserve">(a) </w:t>
            </w:r>
            <w:proofErr w:type="spellStart"/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Cheques</w:t>
            </w:r>
            <w:proofErr w:type="spellEnd"/>
            <w:r w:rsidRPr="00014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issued by the firm to suppliers </w:t>
            </w: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worth</w:t>
            </w:r>
            <w:r w:rsidR="00BB4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CE9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not presented by supplier to </w:t>
            </w: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the bank for payment immediately.</w:t>
            </w:r>
          </w:p>
          <w:p w:rsidR="0001475F" w:rsidRPr="0001475F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 xml:space="preserve">(b) </w:t>
            </w:r>
            <w:proofErr w:type="spellStart"/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Cheques</w:t>
            </w:r>
            <w:proofErr w:type="spellEnd"/>
            <w:r w:rsidRPr="0001475F">
              <w:rPr>
                <w:rFonts w:ascii="Times New Roman" w:hAnsi="Times New Roman" w:cs="Times New Roman"/>
                <w:sz w:val="24"/>
                <w:szCs w:val="24"/>
              </w:rPr>
              <w:t xml:space="preserve"> pai</w:t>
            </w:r>
            <w:r w:rsidR="00BB4CE9">
              <w:rPr>
                <w:rFonts w:ascii="Times New Roman" w:hAnsi="Times New Roman" w:cs="Times New Roman"/>
                <w:sz w:val="24"/>
                <w:szCs w:val="24"/>
              </w:rPr>
              <w:t xml:space="preserve">d into the bank </w:t>
            </w:r>
            <w:proofErr w:type="gramStart"/>
            <w:r w:rsidR="00BB4CE9">
              <w:rPr>
                <w:rFonts w:ascii="Times New Roman" w:hAnsi="Times New Roman" w:cs="Times New Roman"/>
                <w:sz w:val="24"/>
                <w:szCs w:val="24"/>
              </w:rPr>
              <w:t xml:space="preserve">of  </w:t>
            </w:r>
            <w:r w:rsidR="00BB4CE9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93,000 but </w:t>
            </w: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not yet collected.</w:t>
            </w:r>
          </w:p>
          <w:p w:rsidR="0001475F" w:rsidRPr="0001475F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(c) Wrong </w:t>
            </w:r>
            <w:proofErr w:type="spellStart"/>
            <w:r w:rsidRPr="00014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totalling</w:t>
            </w:r>
            <w:proofErr w:type="spellEnd"/>
            <w:r w:rsidRPr="00014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as </w:t>
            </w:r>
            <w:r w:rsidR="00BB4CE9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Pr="00014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proofErr w:type="gramStart"/>
            <w:r w:rsidRPr="00014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,50,000</w:t>
            </w:r>
            <w:proofErr w:type="gramEnd"/>
            <w:r w:rsidRPr="00014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instead of  </w:t>
            </w:r>
            <w:r w:rsidR="00BB4CE9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Pr="00014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2,30,000 by the accountant of the firm.</w:t>
            </w:r>
          </w:p>
          <w:p w:rsidR="002C6353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 xml:space="preserve">(d) </w:t>
            </w:r>
            <w:proofErr w:type="spellStart"/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01475F">
              <w:rPr>
                <w:rFonts w:ascii="Times New Roman" w:hAnsi="Times New Roman" w:cs="Times New Roman"/>
                <w:sz w:val="24"/>
                <w:szCs w:val="24"/>
              </w:rPr>
              <w:t xml:space="preserve"> 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llection charges worth </w:t>
            </w:r>
            <w:r w:rsidR="00BB4CE9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45,000 </w:t>
            </w:r>
            <w:r w:rsidRPr="0001475F">
              <w:rPr>
                <w:rFonts w:ascii="Times New Roman" w:hAnsi="Times New Roman" w:cs="Times New Roman"/>
                <w:sz w:val="24"/>
                <w:szCs w:val="24"/>
              </w:rPr>
              <w:t>levied by bank.</w:t>
            </w:r>
          </w:p>
          <w:p w:rsidR="0001475F" w:rsidRPr="0001475F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0E4FC4" w:rsidRPr="00B604EE" w:rsidRDefault="000E4FC4" w:rsidP="000E4F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3" w:rsidRPr="00B604EE" w:rsidTr="00955ED4">
        <w:trPr>
          <w:trHeight w:val="170"/>
        </w:trPr>
        <w:tc>
          <w:tcPr>
            <w:tcW w:w="918" w:type="dxa"/>
          </w:tcPr>
          <w:p w:rsidR="006277D3" w:rsidRPr="00B604EE" w:rsidRDefault="006277D3" w:rsidP="006277D3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34791E" w:rsidRDefault="0034791E" w:rsidP="00986B61">
            <w:pPr>
              <w:ind w:right="-90"/>
              <w:rPr>
                <w:rFonts w:ascii="Times New Roman" w:hAnsi="Times New Roman" w:cs="Times New Roman"/>
                <w:sz w:val="24"/>
              </w:rPr>
            </w:pPr>
            <w:r w:rsidRPr="0034791E">
              <w:rPr>
                <w:rFonts w:ascii="Times New Roman" w:hAnsi="Times New Roman" w:cs="Times New Roman"/>
                <w:sz w:val="24"/>
              </w:rPr>
              <w:t>If b</w:t>
            </w:r>
            <w:r w:rsidR="00AB732E">
              <w:rPr>
                <w:rFonts w:ascii="Times New Roman" w:hAnsi="Times New Roman" w:cs="Times New Roman"/>
                <w:sz w:val="24"/>
              </w:rPr>
              <w:t>alance as per the cash book is ₹ 54,000 and ₹</w:t>
            </w:r>
            <w:r w:rsidRPr="0034791E">
              <w:rPr>
                <w:rFonts w:ascii="Times New Roman" w:hAnsi="Times New Roman" w:cs="Times New Roman"/>
                <w:sz w:val="24"/>
              </w:rPr>
              <w:t xml:space="preserve"> 100 for bank incidental charges are debited to Anil &amp; Co. account, which is not recorded in cash book and </w:t>
            </w:r>
            <w:proofErr w:type="spellStart"/>
            <w:r w:rsidRPr="0034791E">
              <w:rPr>
                <w:rFonts w:ascii="Times New Roman" w:hAnsi="Times New Roman" w:cs="Times New Roman"/>
                <w:sz w:val="24"/>
              </w:rPr>
              <w:t>cheques</w:t>
            </w:r>
            <w:proofErr w:type="spellEnd"/>
            <w:r w:rsidR="00AB732E">
              <w:rPr>
                <w:rFonts w:ascii="Times New Roman" w:hAnsi="Times New Roman" w:cs="Times New Roman"/>
                <w:sz w:val="24"/>
              </w:rPr>
              <w:t xml:space="preserve"> for ₹</w:t>
            </w:r>
            <w:r w:rsidRPr="0034791E">
              <w:rPr>
                <w:rFonts w:ascii="Times New Roman" w:hAnsi="Times New Roman" w:cs="Times New Roman"/>
                <w:sz w:val="24"/>
              </w:rPr>
              <w:t xml:space="preserve">5,400 is deposited in the bank but not yet collected by the bank, then what will be the balance in the pass book? </w:t>
            </w:r>
          </w:p>
          <w:p w:rsidR="0034791E" w:rsidRDefault="00BB4CE9" w:rsidP="00986B61">
            <w:pPr>
              <w:ind w:right="-9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yellow"/>
              </w:rPr>
              <w:t xml:space="preserve">(a) </w:t>
            </w: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="0034791E" w:rsidRPr="0034791E">
              <w:rPr>
                <w:rFonts w:ascii="Times New Roman" w:hAnsi="Times New Roman" w:cs="Times New Roman"/>
                <w:sz w:val="24"/>
                <w:highlight w:val="yellow"/>
              </w:rPr>
              <w:t>48,500</w:t>
            </w:r>
            <w:r w:rsidR="0034791E" w:rsidRPr="0034791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4791E" w:rsidRDefault="00BB4CE9" w:rsidP="00986B61">
            <w:pPr>
              <w:ind w:right="-9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(b) </w:t>
            </w: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="0034791E" w:rsidRPr="0034791E">
              <w:rPr>
                <w:rFonts w:ascii="Times New Roman" w:hAnsi="Times New Roman" w:cs="Times New Roman"/>
                <w:sz w:val="24"/>
              </w:rPr>
              <w:t xml:space="preserve">59,500 </w:t>
            </w:r>
          </w:p>
          <w:p w:rsidR="0034791E" w:rsidRDefault="00BB4CE9" w:rsidP="00986B61">
            <w:pPr>
              <w:ind w:right="-9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(c) </w:t>
            </w: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="0034791E" w:rsidRPr="0034791E">
              <w:rPr>
                <w:rFonts w:ascii="Times New Roman" w:hAnsi="Times New Roman" w:cs="Times New Roman"/>
                <w:sz w:val="24"/>
              </w:rPr>
              <w:t xml:space="preserve">59,300 </w:t>
            </w:r>
          </w:p>
          <w:p w:rsidR="00986B61" w:rsidRDefault="0034791E" w:rsidP="00986B61">
            <w:pPr>
              <w:ind w:right="-9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(d) ₹ 66500</w:t>
            </w:r>
          </w:p>
          <w:p w:rsidR="0034791E" w:rsidRPr="0034791E" w:rsidRDefault="0034791E" w:rsidP="00986B61">
            <w:pPr>
              <w:ind w:right="-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6277D3" w:rsidRPr="00B604EE" w:rsidRDefault="006277D3" w:rsidP="00627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DBA" w:rsidRPr="00B604EE" w:rsidTr="00955ED4">
        <w:trPr>
          <w:trHeight w:val="170"/>
        </w:trPr>
        <w:tc>
          <w:tcPr>
            <w:tcW w:w="918" w:type="dxa"/>
          </w:tcPr>
          <w:p w:rsidR="00BD6DBA" w:rsidRPr="00B604EE" w:rsidRDefault="00BD6DBA" w:rsidP="006277D3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365B9D" w:rsidRDefault="00365B9D" w:rsidP="0001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5B9D">
              <w:rPr>
                <w:rFonts w:ascii="Times New Roman" w:hAnsi="Times New Roman" w:cs="Times New Roman"/>
                <w:sz w:val="24"/>
              </w:rPr>
              <w:t xml:space="preserve">Which of the following factors affect the amount of depreciation? </w:t>
            </w:r>
          </w:p>
          <w:p w:rsidR="00365B9D" w:rsidRDefault="00365B9D" w:rsidP="00365B9D">
            <w:pPr>
              <w:ind w:firstLine="594"/>
              <w:jc w:val="both"/>
              <w:rPr>
                <w:rFonts w:ascii="Times New Roman" w:hAnsi="Times New Roman" w:cs="Times New Roman"/>
                <w:sz w:val="24"/>
              </w:rPr>
            </w:pPr>
            <w:r w:rsidRPr="00365B9D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365B9D">
              <w:rPr>
                <w:rFonts w:ascii="Times New Roman" w:hAnsi="Times New Roman" w:cs="Times New Roman"/>
                <w:sz w:val="24"/>
              </w:rPr>
              <w:t>i</w:t>
            </w:r>
            <w:proofErr w:type="spellEnd"/>
            <w:r w:rsidRPr="00365B9D">
              <w:rPr>
                <w:rFonts w:ascii="Times New Roman" w:hAnsi="Times New Roman" w:cs="Times New Roman"/>
                <w:sz w:val="24"/>
              </w:rPr>
              <w:t xml:space="preserve">) Cost of asset </w:t>
            </w:r>
          </w:p>
          <w:p w:rsidR="00365B9D" w:rsidRDefault="00365B9D" w:rsidP="00365B9D">
            <w:pPr>
              <w:ind w:firstLine="594"/>
              <w:jc w:val="both"/>
              <w:rPr>
                <w:rFonts w:ascii="Times New Roman" w:hAnsi="Times New Roman" w:cs="Times New Roman"/>
                <w:sz w:val="24"/>
              </w:rPr>
            </w:pPr>
            <w:r w:rsidRPr="00365B9D">
              <w:rPr>
                <w:rFonts w:ascii="Times New Roman" w:hAnsi="Times New Roman" w:cs="Times New Roman"/>
                <w:sz w:val="24"/>
              </w:rPr>
              <w:t xml:space="preserve">(ii) Tax rate </w:t>
            </w:r>
          </w:p>
          <w:p w:rsidR="00365B9D" w:rsidRDefault="00365B9D" w:rsidP="00365B9D">
            <w:pPr>
              <w:ind w:firstLine="594"/>
              <w:jc w:val="both"/>
              <w:rPr>
                <w:rFonts w:ascii="Times New Roman" w:hAnsi="Times New Roman" w:cs="Times New Roman"/>
                <w:sz w:val="24"/>
              </w:rPr>
            </w:pPr>
            <w:r w:rsidRPr="00365B9D">
              <w:rPr>
                <w:rFonts w:ascii="Times New Roman" w:hAnsi="Times New Roman" w:cs="Times New Roman"/>
                <w:sz w:val="24"/>
              </w:rPr>
              <w:t xml:space="preserve">(iii) Estimated net residual value </w:t>
            </w:r>
          </w:p>
          <w:p w:rsidR="00365B9D" w:rsidRDefault="00365B9D" w:rsidP="00365B9D">
            <w:pPr>
              <w:ind w:firstLine="594"/>
              <w:jc w:val="both"/>
              <w:rPr>
                <w:rFonts w:ascii="Times New Roman" w:hAnsi="Times New Roman" w:cs="Times New Roman"/>
                <w:sz w:val="24"/>
              </w:rPr>
            </w:pPr>
            <w:r w:rsidRPr="00365B9D">
              <w:rPr>
                <w:rFonts w:ascii="Times New Roman" w:hAnsi="Times New Roman" w:cs="Times New Roman"/>
                <w:sz w:val="24"/>
              </w:rPr>
              <w:t xml:space="preserve">(iv) Depreciable cost </w:t>
            </w:r>
          </w:p>
          <w:p w:rsidR="00365B9D" w:rsidRDefault="00365B9D" w:rsidP="0001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5B9D">
              <w:rPr>
                <w:rFonts w:ascii="Times New Roman" w:hAnsi="Times New Roman" w:cs="Times New Roman"/>
                <w:sz w:val="24"/>
              </w:rPr>
              <w:t>(a) Only (</w:t>
            </w:r>
            <w:proofErr w:type="spellStart"/>
            <w:r w:rsidRPr="00365B9D">
              <w:rPr>
                <w:rFonts w:ascii="Times New Roman" w:hAnsi="Times New Roman" w:cs="Times New Roman"/>
                <w:sz w:val="24"/>
              </w:rPr>
              <w:t>i</w:t>
            </w:r>
            <w:proofErr w:type="spellEnd"/>
            <w:r w:rsidRPr="00365B9D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365B9D" w:rsidRDefault="00365B9D" w:rsidP="0001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5B9D">
              <w:rPr>
                <w:rFonts w:ascii="Times New Roman" w:hAnsi="Times New Roman" w:cs="Times New Roman"/>
                <w:sz w:val="24"/>
              </w:rPr>
              <w:t>(b) (</w:t>
            </w:r>
            <w:proofErr w:type="spellStart"/>
            <w:r w:rsidRPr="00365B9D">
              <w:rPr>
                <w:rFonts w:ascii="Times New Roman" w:hAnsi="Times New Roman" w:cs="Times New Roman"/>
                <w:sz w:val="24"/>
              </w:rPr>
              <w:t>i</w:t>
            </w:r>
            <w:proofErr w:type="spellEnd"/>
            <w:r w:rsidRPr="00365B9D">
              <w:rPr>
                <w:rFonts w:ascii="Times New Roman" w:hAnsi="Times New Roman" w:cs="Times New Roman"/>
                <w:sz w:val="24"/>
              </w:rPr>
              <w:t xml:space="preserve">) and (iii) </w:t>
            </w:r>
          </w:p>
          <w:p w:rsidR="00365B9D" w:rsidRDefault="00365B9D" w:rsidP="0001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5B9D">
              <w:rPr>
                <w:rFonts w:ascii="Times New Roman" w:hAnsi="Times New Roman" w:cs="Times New Roman"/>
                <w:sz w:val="24"/>
                <w:highlight w:val="yellow"/>
              </w:rPr>
              <w:t>(c) (</w:t>
            </w:r>
            <w:proofErr w:type="spellStart"/>
            <w:r w:rsidRPr="00365B9D">
              <w:rPr>
                <w:rFonts w:ascii="Times New Roman" w:hAnsi="Times New Roman" w:cs="Times New Roman"/>
                <w:sz w:val="24"/>
                <w:highlight w:val="yellow"/>
              </w:rPr>
              <w:t>i</w:t>
            </w:r>
            <w:proofErr w:type="spellEnd"/>
            <w:r w:rsidRPr="00365B9D">
              <w:rPr>
                <w:rFonts w:ascii="Times New Roman" w:hAnsi="Times New Roman" w:cs="Times New Roman"/>
                <w:sz w:val="24"/>
                <w:highlight w:val="yellow"/>
              </w:rPr>
              <w:t>), (iii) and (iv)</w:t>
            </w:r>
            <w:r w:rsidRPr="00365B9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D4D92" w:rsidRDefault="00365B9D" w:rsidP="0001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5B9D">
              <w:rPr>
                <w:rFonts w:ascii="Times New Roman" w:hAnsi="Times New Roman" w:cs="Times New Roman"/>
                <w:sz w:val="24"/>
              </w:rPr>
              <w:lastRenderedPageBreak/>
              <w:t>(d) (</w:t>
            </w:r>
            <w:proofErr w:type="spellStart"/>
            <w:r w:rsidRPr="00365B9D">
              <w:rPr>
                <w:rFonts w:ascii="Times New Roman" w:hAnsi="Times New Roman" w:cs="Times New Roman"/>
                <w:sz w:val="24"/>
              </w:rPr>
              <w:t>i</w:t>
            </w:r>
            <w:proofErr w:type="spellEnd"/>
            <w:r w:rsidRPr="00365B9D">
              <w:rPr>
                <w:rFonts w:ascii="Times New Roman" w:hAnsi="Times New Roman" w:cs="Times New Roman"/>
                <w:sz w:val="24"/>
              </w:rPr>
              <w:t>), (ii), (iii), (iv)</w:t>
            </w:r>
          </w:p>
          <w:p w:rsidR="00365B9D" w:rsidRPr="00365B9D" w:rsidRDefault="00365B9D" w:rsidP="0001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6DBA" w:rsidRPr="00516B77" w:rsidRDefault="00BD6DBA" w:rsidP="006277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7D3" w:rsidRPr="00B604EE" w:rsidTr="00955ED4">
        <w:trPr>
          <w:trHeight w:val="170"/>
        </w:trPr>
        <w:tc>
          <w:tcPr>
            <w:tcW w:w="918" w:type="dxa"/>
          </w:tcPr>
          <w:p w:rsidR="006277D3" w:rsidRPr="00B604EE" w:rsidRDefault="006277D3" w:rsidP="006277D3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AC7AD4" w:rsidRDefault="00365B9D" w:rsidP="006277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5B9D">
              <w:rPr>
                <w:rFonts w:ascii="Times New Roman" w:hAnsi="Times New Roman" w:cs="Times New Roman"/>
                <w:b/>
                <w:sz w:val="24"/>
                <w:u w:val="single"/>
              </w:rPr>
              <w:t>Assertion (A)</w:t>
            </w:r>
            <w:r w:rsidRPr="00365B9D">
              <w:rPr>
                <w:rFonts w:ascii="Times New Roman" w:hAnsi="Times New Roman" w:cs="Times New Roman"/>
                <w:sz w:val="24"/>
              </w:rPr>
              <w:t xml:space="preserve"> Charging depreciation is important to represent true and fair financial position. </w:t>
            </w:r>
            <w:r w:rsidRPr="006B1449">
              <w:rPr>
                <w:rFonts w:ascii="Times New Roman" w:hAnsi="Times New Roman" w:cs="Times New Roman"/>
                <w:b/>
                <w:sz w:val="24"/>
                <w:u w:val="single"/>
              </w:rPr>
              <w:t>Reason (R)</w:t>
            </w:r>
            <w:r w:rsidRPr="00365B9D">
              <w:rPr>
                <w:rFonts w:ascii="Times New Roman" w:hAnsi="Times New Roman" w:cs="Times New Roman"/>
                <w:sz w:val="24"/>
              </w:rPr>
              <w:t xml:space="preserve"> If depreciation on assets is not provided for, then the assets will be overvalued.</w:t>
            </w:r>
          </w:p>
          <w:p w:rsidR="006B1449" w:rsidRDefault="006B1449" w:rsidP="006277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1449">
              <w:rPr>
                <w:rFonts w:ascii="Times New Roman" w:hAnsi="Times New Roman" w:cs="Times New Roman"/>
                <w:sz w:val="24"/>
                <w:highlight w:val="yellow"/>
              </w:rPr>
              <w:t>(a) Both Assertion (A) and Reason (R) are true and Reason (R) is the correct explanation of Assertion (A)</w:t>
            </w:r>
            <w:r w:rsidRPr="006B144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B1449" w:rsidRDefault="006B1449" w:rsidP="006277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1449">
              <w:rPr>
                <w:rFonts w:ascii="Times New Roman" w:hAnsi="Times New Roman" w:cs="Times New Roman"/>
                <w:sz w:val="24"/>
              </w:rPr>
              <w:t xml:space="preserve">(b) Both Assertion (A) and Reason (R) are true, but Reason (R) is not the correct explanation of Assertion (A) </w:t>
            </w:r>
          </w:p>
          <w:p w:rsidR="006B1449" w:rsidRDefault="006B1449" w:rsidP="006277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1449">
              <w:rPr>
                <w:rFonts w:ascii="Times New Roman" w:hAnsi="Times New Roman" w:cs="Times New Roman"/>
                <w:sz w:val="24"/>
              </w:rPr>
              <w:t xml:space="preserve">(c) Assertion (A) is true, but Reason (R) is false </w:t>
            </w:r>
          </w:p>
          <w:p w:rsidR="006B1449" w:rsidRDefault="006B1449" w:rsidP="006277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1449">
              <w:rPr>
                <w:rFonts w:ascii="Times New Roman" w:hAnsi="Times New Roman" w:cs="Times New Roman"/>
                <w:sz w:val="24"/>
              </w:rPr>
              <w:t>(d) Assertion (A) is false, but Reason (R) is true</w:t>
            </w:r>
          </w:p>
          <w:p w:rsidR="006B1449" w:rsidRPr="006B1449" w:rsidRDefault="006B1449" w:rsidP="006277D3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28" w:type="dxa"/>
          </w:tcPr>
          <w:p w:rsidR="006277D3" w:rsidRPr="00B604EE" w:rsidRDefault="006277D3" w:rsidP="00627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3" w:rsidRPr="00B604EE" w:rsidTr="00955ED4">
        <w:trPr>
          <w:trHeight w:val="170"/>
        </w:trPr>
        <w:tc>
          <w:tcPr>
            <w:tcW w:w="918" w:type="dxa"/>
          </w:tcPr>
          <w:p w:rsidR="006277D3" w:rsidRPr="00B604EE" w:rsidRDefault="006277D3" w:rsidP="006277D3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6E0E47" w:rsidRPr="00EE1B48" w:rsidRDefault="006E0E47" w:rsidP="006E0E47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EE1B48">
              <w:rPr>
                <w:rFonts w:ascii="Times New Roman" w:hAnsi="Times New Roman" w:cs="Times New Roman"/>
                <w:sz w:val="24"/>
              </w:rPr>
              <w:t xml:space="preserve">There is a wrong entry on the credit side of the pass book worth ` 990. How will it be treated for the purpose of bank reconciliation statement? </w:t>
            </w:r>
          </w:p>
          <w:p w:rsidR="006E0E47" w:rsidRPr="00EE1B48" w:rsidRDefault="006E0E47" w:rsidP="006E0E47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EE1B48">
              <w:rPr>
                <w:rFonts w:ascii="Times New Roman" w:hAnsi="Times New Roman" w:cs="Times New Roman"/>
                <w:sz w:val="24"/>
              </w:rPr>
              <w:t xml:space="preserve">(a) </w:t>
            </w:r>
            <w:r w:rsidR="00D919FE">
              <w:rPr>
                <w:rFonts w:ascii="Times New Roman" w:hAnsi="Times New Roman" w:cs="Times New Roman"/>
                <w:sz w:val="24"/>
              </w:rPr>
              <w:t>₹</w:t>
            </w:r>
            <w:r w:rsidRPr="00EE1B48">
              <w:rPr>
                <w:rFonts w:ascii="Times New Roman" w:hAnsi="Times New Roman" w:cs="Times New Roman"/>
                <w:sz w:val="24"/>
              </w:rPr>
              <w:t xml:space="preserve"> 990 will be deducted from the balance as per cash book. </w:t>
            </w:r>
          </w:p>
          <w:p w:rsidR="006E0E47" w:rsidRPr="00EE1B48" w:rsidRDefault="006E0E47" w:rsidP="006E0E47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EE1B48">
              <w:rPr>
                <w:rFonts w:ascii="Times New Roman" w:hAnsi="Times New Roman" w:cs="Times New Roman"/>
                <w:sz w:val="24"/>
              </w:rPr>
              <w:t xml:space="preserve">(b) </w:t>
            </w:r>
            <w:r w:rsidR="00D919FE">
              <w:rPr>
                <w:rFonts w:ascii="Times New Roman" w:hAnsi="Times New Roman" w:cs="Times New Roman"/>
                <w:sz w:val="24"/>
              </w:rPr>
              <w:t xml:space="preserve">₹ </w:t>
            </w:r>
            <w:r w:rsidRPr="00EE1B48">
              <w:rPr>
                <w:rFonts w:ascii="Times New Roman" w:hAnsi="Times New Roman" w:cs="Times New Roman"/>
                <w:sz w:val="24"/>
              </w:rPr>
              <w:t xml:space="preserve">990 will be added to the balance as per pass book. </w:t>
            </w:r>
          </w:p>
          <w:p w:rsidR="006E0E47" w:rsidRPr="00EE1B48" w:rsidRDefault="00D919FE" w:rsidP="006E0E47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yellow"/>
              </w:rPr>
              <w:t>(c) ₹</w:t>
            </w:r>
            <w:r w:rsidR="006E0E47" w:rsidRPr="00EE1B48">
              <w:rPr>
                <w:rFonts w:ascii="Times New Roman" w:hAnsi="Times New Roman" w:cs="Times New Roman"/>
                <w:sz w:val="24"/>
                <w:highlight w:val="yellow"/>
              </w:rPr>
              <w:t xml:space="preserve"> 990 will be added to the balance as per cash book.</w:t>
            </w:r>
            <w:r w:rsidR="006E0E47" w:rsidRPr="00EE1B4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D6DBA" w:rsidRPr="00EE1B48" w:rsidRDefault="006E0E47" w:rsidP="006E0E47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EE1B48">
              <w:rPr>
                <w:rFonts w:ascii="Times New Roman" w:hAnsi="Times New Roman" w:cs="Times New Roman"/>
                <w:sz w:val="24"/>
              </w:rPr>
              <w:t>(d) None of the above</w:t>
            </w:r>
          </w:p>
          <w:p w:rsidR="006E0E47" w:rsidRPr="006E0E47" w:rsidRDefault="006E0E47" w:rsidP="006E0E47">
            <w:pPr>
              <w:shd w:val="clear" w:color="auto" w:fill="FFFFFF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</w:p>
        </w:tc>
        <w:tc>
          <w:tcPr>
            <w:tcW w:w="828" w:type="dxa"/>
          </w:tcPr>
          <w:p w:rsidR="006277D3" w:rsidRPr="00B604EE" w:rsidRDefault="006277D3" w:rsidP="00627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2F" w:rsidRPr="00B604EE" w:rsidTr="00955ED4">
        <w:trPr>
          <w:trHeight w:val="170"/>
        </w:trPr>
        <w:tc>
          <w:tcPr>
            <w:tcW w:w="918" w:type="dxa"/>
          </w:tcPr>
          <w:p w:rsidR="00303D2F" w:rsidRPr="00B604EE" w:rsidRDefault="00303D2F" w:rsidP="006277D3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C43715" w:rsidRPr="00C43715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15">
              <w:rPr>
                <w:rFonts w:ascii="Times New Roman" w:hAnsi="Times New Roman" w:cs="Times New Roman"/>
                <w:sz w:val="24"/>
                <w:szCs w:val="24"/>
              </w:rPr>
              <w:t>Prepare Bank Reconciliation Statement from the following particulars on 31st December 2021.</w:t>
            </w:r>
          </w:p>
          <w:p w:rsidR="00C43715" w:rsidRPr="00C43715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15">
              <w:rPr>
                <w:rFonts w:ascii="Times New Roman" w:hAnsi="Times New Roman" w:cs="Times New Roman"/>
                <w:sz w:val="24"/>
                <w:szCs w:val="24"/>
              </w:rPr>
              <w:t>Cash book showed a balance of ₹ 15,000 on 31st December 2021. On comparing the same with</w:t>
            </w:r>
          </w:p>
          <w:p w:rsidR="00C43715" w:rsidRPr="00C43715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15">
              <w:rPr>
                <w:rFonts w:ascii="Times New Roman" w:hAnsi="Times New Roman" w:cs="Times New Roman"/>
                <w:sz w:val="24"/>
                <w:szCs w:val="24"/>
              </w:rPr>
              <w:t>the balance of Pass Book it was revealed that:</w:t>
            </w:r>
          </w:p>
          <w:p w:rsidR="00C43715" w:rsidRPr="00C43715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15">
              <w:rPr>
                <w:rFonts w:ascii="Times New Roman" w:hAnsi="Times New Roman" w:cs="Times New Roman"/>
                <w:sz w:val="24"/>
                <w:szCs w:val="24"/>
              </w:rPr>
              <w:t xml:space="preserve">(a) A </w:t>
            </w:r>
            <w:proofErr w:type="spellStart"/>
            <w:r w:rsidRPr="00C43715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C43715">
              <w:rPr>
                <w:rFonts w:ascii="Times New Roman" w:hAnsi="Times New Roman" w:cs="Times New Roman"/>
                <w:sz w:val="24"/>
                <w:szCs w:val="24"/>
              </w:rPr>
              <w:t xml:space="preserve"> of ₹2,000 issued in the month of Dec. 2021 has 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 been presented for payment to </w:t>
            </w:r>
            <w:r w:rsidRPr="00C43715">
              <w:rPr>
                <w:rFonts w:ascii="Times New Roman" w:hAnsi="Times New Roman" w:cs="Times New Roman"/>
                <w:sz w:val="24"/>
                <w:szCs w:val="24"/>
              </w:rPr>
              <w:t>the bank.</w:t>
            </w:r>
          </w:p>
          <w:p w:rsidR="00C43715" w:rsidRPr="00C43715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15">
              <w:rPr>
                <w:rFonts w:ascii="Times New Roman" w:hAnsi="Times New Roman" w:cs="Times New Roman"/>
                <w:sz w:val="24"/>
                <w:szCs w:val="24"/>
              </w:rPr>
              <w:t xml:space="preserve">(b) The customer deposited </w:t>
            </w:r>
            <w:proofErr w:type="spellStart"/>
            <w:r w:rsidRPr="00C43715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C43715">
              <w:rPr>
                <w:rFonts w:ascii="Times New Roman" w:hAnsi="Times New Roman" w:cs="Times New Roman"/>
                <w:sz w:val="24"/>
                <w:szCs w:val="24"/>
              </w:rPr>
              <w:t xml:space="preserve"> worth ₹3,000 but they have not been collected by the bank.</w:t>
            </w:r>
          </w:p>
          <w:p w:rsidR="00C43715" w:rsidRPr="00C43715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15">
              <w:rPr>
                <w:rFonts w:ascii="Times New Roman" w:hAnsi="Times New Roman" w:cs="Times New Roman"/>
                <w:sz w:val="24"/>
                <w:szCs w:val="24"/>
              </w:rPr>
              <w:t>(c) The bank had allowed ₹ 200 as interest.</w:t>
            </w:r>
          </w:p>
          <w:p w:rsidR="00303D2F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715">
              <w:rPr>
                <w:rFonts w:ascii="Times New Roman" w:hAnsi="Times New Roman" w:cs="Times New Roman"/>
                <w:sz w:val="24"/>
                <w:szCs w:val="24"/>
              </w:rPr>
              <w:t>(d) Bank had charged ₹20 as commission for his service.</w:t>
            </w:r>
          </w:p>
          <w:p w:rsidR="00C43715" w:rsidRPr="00C361BB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303D2F" w:rsidRPr="00516B77" w:rsidRDefault="00623914" w:rsidP="006277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303D2F" w:rsidRPr="00B604EE" w:rsidTr="00955ED4">
        <w:trPr>
          <w:trHeight w:val="170"/>
        </w:trPr>
        <w:tc>
          <w:tcPr>
            <w:tcW w:w="918" w:type="dxa"/>
          </w:tcPr>
          <w:p w:rsidR="00303D2F" w:rsidRPr="00B604EE" w:rsidRDefault="00303D2F" w:rsidP="00303D2F">
            <w:pPr>
              <w:pStyle w:val="ListParagraph"/>
              <w:tabs>
                <w:tab w:val="left" w:pos="0"/>
              </w:tabs>
              <w:ind w:left="0" w:right="2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F1112B" w:rsidRDefault="00C43715" w:rsidP="00F11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FF27470" wp14:editId="170E0186">
                  <wp:extent cx="5749290" cy="1814830"/>
                  <wp:effectExtent l="0" t="0" r="381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9290" cy="181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" w:type="dxa"/>
          </w:tcPr>
          <w:p w:rsidR="00303D2F" w:rsidRPr="00516B77" w:rsidRDefault="00303D2F" w:rsidP="006277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B77" w:rsidRPr="00B604EE" w:rsidTr="00955ED4">
        <w:trPr>
          <w:trHeight w:val="170"/>
        </w:trPr>
        <w:tc>
          <w:tcPr>
            <w:tcW w:w="918" w:type="dxa"/>
          </w:tcPr>
          <w:p w:rsidR="00516B77" w:rsidRPr="00B604EE" w:rsidRDefault="00516B77" w:rsidP="00516B77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519A0" w:rsidRPr="00B604EE" w:rsidRDefault="006F7DD6" w:rsidP="006F7DD6">
            <w:pPr>
              <w:pStyle w:val="NormalWeb"/>
            </w:pPr>
            <w:r>
              <w:t>Explain any two causes of Depreciation.</w:t>
            </w:r>
          </w:p>
        </w:tc>
        <w:tc>
          <w:tcPr>
            <w:tcW w:w="828" w:type="dxa"/>
          </w:tcPr>
          <w:p w:rsidR="00516B77" w:rsidRPr="00B604EE" w:rsidRDefault="00623914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516B77" w:rsidRPr="00B604EE" w:rsidTr="00305666">
        <w:trPr>
          <w:trHeight w:val="5930"/>
        </w:trPr>
        <w:tc>
          <w:tcPr>
            <w:tcW w:w="918" w:type="dxa"/>
          </w:tcPr>
          <w:p w:rsidR="00516B77" w:rsidRPr="00B604EE" w:rsidRDefault="00516B77" w:rsidP="00516B77">
            <w:pPr>
              <w:pStyle w:val="ListParagraph"/>
              <w:tabs>
                <w:tab w:val="left" w:pos="0"/>
              </w:tabs>
              <w:ind w:left="0" w:right="2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6F7DD6" w:rsidRPr="0036638B" w:rsidRDefault="006F7DD6" w:rsidP="006F7DD6">
            <w:pPr>
              <w:pStyle w:val="Heading3"/>
              <w:outlineLvl w:val="2"/>
              <w:rPr>
                <w:rFonts w:ascii="Times New Roman" w:eastAsia="Times New Roman" w:hAnsi="Times New Roman" w:cs="Times New Roman"/>
                <w:b/>
                <w:szCs w:val="27"/>
              </w:rPr>
            </w:pPr>
            <w:r w:rsidRPr="0036638B">
              <w:rPr>
                <w:rFonts w:ascii="Times New Roman" w:hAnsi="Times New Roman" w:cs="Times New Roman"/>
                <w:b/>
              </w:rPr>
              <w:t>Causes of Depreciation</w:t>
            </w:r>
          </w:p>
          <w:p w:rsidR="006F7DD6" w:rsidRDefault="006F7DD6" w:rsidP="006F7DD6">
            <w:pPr>
              <w:pStyle w:val="NormalWeb"/>
              <w:numPr>
                <w:ilvl w:val="0"/>
                <w:numId w:val="43"/>
              </w:numPr>
            </w:pPr>
            <w:r>
              <w:rPr>
                <w:rStyle w:val="Strong"/>
              </w:rPr>
              <w:t>Wear and tear through use (Constant use)</w:t>
            </w:r>
            <w:r>
              <w:br/>
              <w:t xml:space="preserve">When assets are used in business operations (machinery, furniture, vehicles), they gradually deteriorate and lose value because of regular </w:t>
            </w:r>
            <w:proofErr w:type="spellStart"/>
            <w:r>
              <w:t>use</w:t>
            </w:r>
            <w:r>
              <w:rPr>
                <w:rStyle w:val="Strong"/>
              </w:rPr>
              <w:t>Efflux</w:t>
            </w:r>
            <w:proofErr w:type="spellEnd"/>
            <w:r>
              <w:rPr>
                <w:rStyle w:val="Strong"/>
              </w:rPr>
              <w:t xml:space="preserve"> or expiry of time (Passage of time)</w:t>
            </w:r>
            <w:r>
              <w:br/>
              <w:t xml:space="preserve">Even if an asset is not used much, simply because of the passage of time (weather, natural forces, ageing), its value may go down. </w:t>
            </w:r>
          </w:p>
          <w:p w:rsidR="006F7DD6" w:rsidRDefault="006F7DD6" w:rsidP="006F7DD6">
            <w:pPr>
              <w:pStyle w:val="NormalWeb"/>
              <w:numPr>
                <w:ilvl w:val="0"/>
                <w:numId w:val="43"/>
              </w:numPr>
            </w:pPr>
            <w:r>
              <w:rPr>
                <w:rStyle w:val="Strong"/>
              </w:rPr>
              <w:t>Expiration of legal rights</w:t>
            </w:r>
            <w:r>
              <w:br/>
            </w:r>
            <w:proofErr w:type="gramStart"/>
            <w:r>
              <w:t>Some</w:t>
            </w:r>
            <w:proofErr w:type="gramEnd"/>
            <w:r>
              <w:t xml:space="preserve"> assets are usable only for a fixed period (e.g., a lease, patent, copyright). When the legal right expires, the asset loses its value</w:t>
            </w:r>
          </w:p>
          <w:p w:rsidR="006F7DD6" w:rsidRDefault="006F7DD6" w:rsidP="006F7DD6">
            <w:pPr>
              <w:pStyle w:val="NormalWeb"/>
              <w:numPr>
                <w:ilvl w:val="0"/>
                <w:numId w:val="43"/>
              </w:numPr>
            </w:pPr>
            <w:r>
              <w:rPr>
                <w:rStyle w:val="Strong"/>
              </w:rPr>
              <w:t>Obsolescence</w:t>
            </w:r>
            <w:r>
              <w:br/>
            </w:r>
            <w:proofErr w:type="gramStart"/>
            <w:r>
              <w:t>When</w:t>
            </w:r>
            <w:proofErr w:type="gramEnd"/>
            <w:r>
              <w:t xml:space="preserve"> new technology or methods come in, older assets may become outdated (even if physically usable), so their value reduces. </w:t>
            </w:r>
          </w:p>
          <w:p w:rsidR="006F7DD6" w:rsidRDefault="006F7DD6" w:rsidP="006F7DD6">
            <w:pPr>
              <w:pStyle w:val="NormalWeb"/>
              <w:numPr>
                <w:ilvl w:val="0"/>
                <w:numId w:val="43"/>
              </w:numPr>
            </w:pPr>
            <w:r>
              <w:rPr>
                <w:rStyle w:val="Strong"/>
              </w:rPr>
              <w:t>Abnormal factors / Accidents</w:t>
            </w:r>
            <w:r>
              <w:br/>
              <w:t xml:space="preserve">Assets can incur sudden loss in value because of accidents, natural calamities, fire, flood etc. This is not gradual but a permanent drop. </w:t>
            </w:r>
          </w:p>
          <w:p w:rsidR="006F7DD6" w:rsidRDefault="006F7DD6" w:rsidP="006F7DD6">
            <w:pPr>
              <w:pStyle w:val="NormalWeb"/>
              <w:numPr>
                <w:ilvl w:val="0"/>
                <w:numId w:val="43"/>
              </w:numPr>
            </w:pPr>
            <w:r>
              <w:rPr>
                <w:rStyle w:val="Strong"/>
              </w:rPr>
              <w:t>Exhaustion / Depletion (for wasting assets</w:t>
            </w:r>
            <w:proofErr w:type="gramStart"/>
            <w:r>
              <w:rPr>
                <w:rStyle w:val="Strong"/>
              </w:rPr>
              <w:t>)</w:t>
            </w:r>
            <w:proofErr w:type="gramEnd"/>
            <w:r>
              <w:br/>
              <w:t xml:space="preserve">For assets like mines, oil wells </w:t>
            </w:r>
            <w:proofErr w:type="spellStart"/>
            <w:r>
              <w:t>etc</w:t>
            </w:r>
            <w:proofErr w:type="spellEnd"/>
            <w:r>
              <w:t xml:space="preserve">, their value decreases as the natural resource gets extracted and the asset gets “used up”. </w:t>
            </w:r>
          </w:p>
          <w:p w:rsidR="004519A0" w:rsidRDefault="006F7DD6" w:rsidP="006F7DD6">
            <w:pPr>
              <w:pStyle w:val="NormalWeb"/>
              <w:rPr>
                <w:rFonts w:hAnsi="Symbol"/>
              </w:rPr>
            </w:pPr>
            <w:r>
              <w:rPr>
                <w:rStyle w:val="Strong"/>
              </w:rPr>
              <w:t>Permanent fall in market value</w:t>
            </w:r>
            <w:r>
              <w:br/>
              <w:t>If the market value of an asset falls permanently (not just fluctuations) then its value needs to be reduced accordingly.</w:t>
            </w:r>
          </w:p>
          <w:p w:rsidR="006F7DD6" w:rsidRPr="006F7DD6" w:rsidRDefault="006F7DD6" w:rsidP="006F7DD6">
            <w:pPr>
              <w:pStyle w:val="NormalWeb"/>
              <w:rPr>
                <w:rFonts w:hAnsi="Symbol"/>
              </w:rPr>
            </w:pPr>
          </w:p>
        </w:tc>
        <w:tc>
          <w:tcPr>
            <w:tcW w:w="828" w:type="dxa"/>
          </w:tcPr>
          <w:p w:rsidR="00516B77" w:rsidRPr="00B604EE" w:rsidRDefault="00516B77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77" w:rsidRPr="00B604EE" w:rsidTr="00955ED4">
        <w:trPr>
          <w:trHeight w:val="170"/>
        </w:trPr>
        <w:tc>
          <w:tcPr>
            <w:tcW w:w="918" w:type="dxa"/>
          </w:tcPr>
          <w:p w:rsidR="00516B77" w:rsidRPr="00B604EE" w:rsidRDefault="00516B77" w:rsidP="00516B77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0B1CF1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On 31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st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Dec. 2022 the Cash Book on Jain works showed an overdraft of ₹5,600 from the</w:t>
            </w:r>
          </w:p>
          <w:p w:rsidR="000B1CF1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following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particulars make out a bank reconciliation statement.</w:t>
            </w:r>
          </w:p>
          <w:p w:rsidR="000B1CF1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(a)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Cheque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drawn but not cashed before 31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st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Dec. 2022 amounted to ₹3,946.</w:t>
            </w:r>
          </w:p>
          <w:p w:rsidR="000B1CF1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(b)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Cheque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paid into bank but not collected and credited before 31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st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December amount to ₹4,891.</w:t>
            </w:r>
          </w:p>
          <w:p w:rsidR="000B1CF1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(c) A bill received for ₹520 previously discounted with the bank had been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dishonoured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and debited</w:t>
            </w:r>
          </w:p>
          <w:p w:rsidR="000B1CF1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in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the pass book.</w:t>
            </w:r>
          </w:p>
          <w:p w:rsidR="000B1CF1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(d) Bank charges debited in the pass book amounted to ₹55.</w:t>
            </w:r>
          </w:p>
          <w:p w:rsidR="000B1CF1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(e) Debit is made in the pass book for ₹120 on account of interest on overdraft.</w:t>
            </w:r>
          </w:p>
          <w:p w:rsidR="0020312E" w:rsidRDefault="000B1CF1" w:rsidP="000B1CF1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(f) The bank has collected interest on investment and credited ₹760 in the pass book.</w:t>
            </w:r>
          </w:p>
          <w:p w:rsidR="000B1CF1" w:rsidRPr="00303D2F" w:rsidRDefault="000B1CF1" w:rsidP="000B1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516B77" w:rsidRPr="00B604EE" w:rsidRDefault="00623914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516B77" w:rsidRPr="00B604EE" w:rsidTr="00955ED4">
        <w:trPr>
          <w:trHeight w:val="170"/>
        </w:trPr>
        <w:tc>
          <w:tcPr>
            <w:tcW w:w="918" w:type="dxa"/>
          </w:tcPr>
          <w:p w:rsidR="00516B77" w:rsidRPr="00B604EE" w:rsidRDefault="00516B77" w:rsidP="00516B77">
            <w:pPr>
              <w:pStyle w:val="ListParagraph"/>
              <w:tabs>
                <w:tab w:val="left" w:pos="0"/>
              </w:tabs>
              <w:ind w:left="0" w:right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20312E" w:rsidRDefault="000B1CF1" w:rsidP="00203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9521A37" wp14:editId="2F666485">
                  <wp:extent cx="5749290" cy="1238885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9290" cy="1238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1CF1" w:rsidRPr="0020312E" w:rsidRDefault="000B1CF1" w:rsidP="00203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5AC96E4" wp14:editId="46F02B4C">
                  <wp:extent cx="5749290" cy="1108075"/>
                  <wp:effectExtent l="0" t="0" r="381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9290" cy="110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" w:type="dxa"/>
          </w:tcPr>
          <w:p w:rsidR="00516B77" w:rsidRPr="00B604EE" w:rsidRDefault="00516B77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77" w:rsidRPr="00B604EE" w:rsidTr="00955ED4">
        <w:trPr>
          <w:trHeight w:val="170"/>
        </w:trPr>
        <w:tc>
          <w:tcPr>
            <w:tcW w:w="918" w:type="dxa"/>
          </w:tcPr>
          <w:p w:rsidR="00516B77" w:rsidRPr="00B604EE" w:rsidRDefault="00516B77" w:rsidP="00516B77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F41377" w:rsidRDefault="0080515C" w:rsidP="00F413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15C">
              <w:rPr>
                <w:rFonts w:ascii="Times New Roman" w:hAnsi="Times New Roman" w:cs="Times New Roman"/>
                <w:sz w:val="24"/>
                <w:szCs w:val="24"/>
              </w:rPr>
              <w:t>From the following particulars prepare bank reconciliation statement for the month August 31, 2013.</w:t>
            </w:r>
          </w:p>
          <w:tbl>
            <w:tblPr>
              <w:tblStyle w:val="TableGrid"/>
              <w:tblW w:w="8693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658"/>
              <w:gridCol w:w="6982"/>
              <w:gridCol w:w="1053"/>
            </w:tblGrid>
            <w:tr w:rsidR="0080515C" w:rsidRPr="00D919FE" w:rsidTr="00D919FE">
              <w:trPr>
                <w:trHeight w:val="336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851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  <w:t>S.N.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  <w:t>Transactions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851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  <w:t>₹</w:t>
                  </w:r>
                </w:p>
              </w:tc>
            </w:tr>
            <w:tr w:rsidR="0080515C" w:rsidRPr="00D919FE" w:rsidTr="00D919FE">
              <w:trPr>
                <w:trHeight w:val="336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851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(a)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Bank Statement showed Dr. Balance as per pass book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6,000</w:t>
                  </w:r>
                </w:p>
              </w:tc>
            </w:tr>
            <w:tr w:rsidR="0080515C" w:rsidRPr="00D919FE" w:rsidTr="00D919FE">
              <w:trPr>
                <w:trHeight w:val="629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(b)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proofErr w:type="spellStart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Cheques</w:t>
                  </w:r>
                  <w:proofErr w:type="spellEnd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accounting to ₹20,000 received and deposited in the bank, out of which </w:t>
                  </w:r>
                  <w:proofErr w:type="spellStart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</w:t>
                  </w:r>
                  <w:proofErr w:type="spellEnd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collected by bank till August 31, were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</w:p>
                <w:p w:rsidR="0080515C" w:rsidRPr="00D919FE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15,000</w:t>
                  </w:r>
                </w:p>
              </w:tc>
            </w:tr>
            <w:tr w:rsidR="0080515C" w:rsidRPr="00D919FE" w:rsidTr="00D919FE">
              <w:trPr>
                <w:trHeight w:val="601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(c)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proofErr w:type="spellStart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Cheques</w:t>
                  </w:r>
                  <w:proofErr w:type="spellEnd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worth ₹25,000 were issued to different creditors out of which </w:t>
                  </w:r>
                  <w:proofErr w:type="spellStart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</w:t>
                  </w:r>
                  <w:proofErr w:type="spellEnd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not presented for payment till august 31, were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8,000</w:t>
                  </w:r>
                </w:p>
              </w:tc>
            </w:tr>
            <w:tr w:rsidR="0080515C" w:rsidRPr="00D919FE" w:rsidTr="00D919FE">
              <w:trPr>
                <w:trHeight w:val="601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(d)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A </w:t>
                  </w:r>
                  <w:proofErr w:type="spellStart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</w:t>
                  </w:r>
                  <w:proofErr w:type="spellEnd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was deposited which was duly collected by the bank was omitted to be entered in the cash book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3,000</w:t>
                  </w:r>
                </w:p>
              </w:tc>
            </w:tr>
            <w:tr w:rsidR="0080515C" w:rsidRPr="00D919FE" w:rsidTr="00D919FE">
              <w:trPr>
                <w:trHeight w:val="601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(e)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A </w:t>
                  </w:r>
                  <w:proofErr w:type="spellStart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</w:t>
                  </w:r>
                  <w:proofErr w:type="spellEnd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was issued to a creditor which was duly paid by the bank was entered in the discount received column of cash book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4,000</w:t>
                  </w:r>
                </w:p>
              </w:tc>
            </w:tr>
            <w:tr w:rsidR="0080515C" w:rsidRPr="00D919FE" w:rsidTr="00D919FE">
              <w:trPr>
                <w:trHeight w:val="601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(f)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proofErr w:type="spellStart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</w:t>
                  </w:r>
                  <w:proofErr w:type="spellEnd"/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was deposited which was duly collected by the bank entered twice in the bank column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1,500</w:t>
                  </w:r>
                </w:p>
              </w:tc>
            </w:tr>
            <w:tr w:rsidR="0080515C" w:rsidRPr="00D919FE" w:rsidTr="00D919FE">
              <w:trPr>
                <w:trHeight w:val="336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(h)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Interest allowed by bank was not entered in the cash book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D919FE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D919FE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600</w:t>
                  </w:r>
                </w:p>
              </w:tc>
            </w:tr>
          </w:tbl>
          <w:p w:rsidR="0080515C" w:rsidRPr="00F41377" w:rsidRDefault="0080515C" w:rsidP="00F413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516B77" w:rsidRPr="00B604EE" w:rsidRDefault="00516B77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77" w:rsidRPr="00B604EE" w:rsidTr="00955ED4">
        <w:trPr>
          <w:trHeight w:val="170"/>
        </w:trPr>
        <w:tc>
          <w:tcPr>
            <w:tcW w:w="918" w:type="dxa"/>
          </w:tcPr>
          <w:p w:rsidR="00516B77" w:rsidRPr="00B604EE" w:rsidRDefault="00516B77" w:rsidP="00516B77">
            <w:pPr>
              <w:pStyle w:val="ListParagraph"/>
              <w:tabs>
                <w:tab w:val="left" w:pos="0"/>
              </w:tabs>
              <w:ind w:left="0" w:right="2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FF69EE" w:rsidRDefault="00FF69EE" w:rsidP="00516B77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  <w:p w:rsidR="0080515C" w:rsidRDefault="0080515C" w:rsidP="0080515C">
            <w:pPr>
              <w:pStyle w:val="TF"/>
            </w:pPr>
            <w:r>
              <w:t>Solution:</w:t>
            </w:r>
          </w:p>
          <w:p w:rsidR="0080515C" w:rsidRPr="00050316" w:rsidRDefault="0080515C" w:rsidP="0080515C">
            <w:pPr>
              <w:ind w:left="547" w:hanging="547"/>
              <w:jc w:val="center"/>
              <w:rPr>
                <w:b/>
                <w:lang w:eastAsia="en-IN"/>
              </w:rPr>
            </w:pPr>
            <w:r w:rsidRPr="00050316">
              <w:rPr>
                <w:b/>
                <w:lang w:eastAsia="en-IN"/>
              </w:rPr>
              <w:t xml:space="preserve">Bank Reconciliation Statement </w:t>
            </w:r>
          </w:p>
          <w:p w:rsidR="0080515C" w:rsidRDefault="0080515C" w:rsidP="0080515C">
            <w:pPr>
              <w:ind w:left="547" w:hanging="547"/>
              <w:jc w:val="center"/>
              <w:rPr>
                <w:b/>
              </w:rPr>
            </w:pPr>
            <w:r w:rsidRPr="00050316">
              <w:rPr>
                <w:b/>
                <w:lang w:eastAsia="en-IN"/>
              </w:rPr>
              <w:t xml:space="preserve">For the month ending </w:t>
            </w:r>
            <w:r>
              <w:rPr>
                <w:b/>
                <w:lang w:eastAsia="en-IN"/>
              </w:rPr>
              <w:t>August</w:t>
            </w:r>
            <w:r w:rsidRPr="00050316">
              <w:rPr>
                <w:b/>
                <w:lang w:eastAsia="en-IN"/>
              </w:rPr>
              <w:t xml:space="preserve"> 31, 2013</w:t>
            </w:r>
          </w:p>
          <w:tbl>
            <w:tblPr>
              <w:tblStyle w:val="TableGrid"/>
              <w:tblW w:w="8767" w:type="dxa"/>
              <w:tblInd w:w="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8"/>
              <w:gridCol w:w="5958"/>
              <w:gridCol w:w="929"/>
              <w:gridCol w:w="1062"/>
            </w:tblGrid>
            <w:tr w:rsidR="0080515C" w:rsidRPr="009750D1" w:rsidTr="0080515C">
              <w:trPr>
                <w:trHeight w:val="344"/>
              </w:trPr>
              <w:tc>
                <w:tcPr>
                  <w:tcW w:w="818" w:type="dxa"/>
                  <w:shd w:val="clear" w:color="auto" w:fill="BFBFBF" w:themeFill="background1" w:themeFillShade="BF"/>
                </w:tcPr>
                <w:p w:rsidR="0080515C" w:rsidRPr="009750D1" w:rsidRDefault="0080515C" w:rsidP="0080515C">
                  <w:pPr>
                    <w:tabs>
                      <w:tab w:val="right" w:pos="851"/>
                    </w:tabs>
                    <w:spacing w:before="40" w:after="40"/>
                    <w:jc w:val="center"/>
                    <w:rPr>
                      <w:b/>
                      <w:lang w:eastAsia="en-IN"/>
                    </w:rPr>
                  </w:pPr>
                </w:p>
              </w:tc>
              <w:tc>
                <w:tcPr>
                  <w:tcW w:w="5958" w:type="dxa"/>
                  <w:shd w:val="clear" w:color="auto" w:fill="BFBFBF" w:themeFill="background1" w:themeFillShade="BF"/>
                </w:tcPr>
                <w:p w:rsidR="0080515C" w:rsidRPr="009750D1" w:rsidRDefault="0080515C" w:rsidP="0080515C">
                  <w:pPr>
                    <w:spacing w:before="40" w:after="40"/>
                    <w:jc w:val="center"/>
                    <w:rPr>
                      <w:b/>
                      <w:lang w:eastAsia="en-IN"/>
                    </w:rPr>
                  </w:pPr>
                  <w:r>
                    <w:rPr>
                      <w:b/>
                      <w:lang w:eastAsia="en-IN"/>
                    </w:rPr>
                    <w:t>Particulars</w:t>
                  </w:r>
                </w:p>
              </w:tc>
              <w:tc>
                <w:tcPr>
                  <w:tcW w:w="929" w:type="dxa"/>
                  <w:shd w:val="clear" w:color="auto" w:fill="BFBFBF" w:themeFill="background1" w:themeFillShade="BF"/>
                </w:tcPr>
                <w:p w:rsidR="0080515C" w:rsidRPr="009750D1" w:rsidRDefault="0080515C" w:rsidP="0080515C">
                  <w:pPr>
                    <w:tabs>
                      <w:tab w:val="right" w:pos="851"/>
                    </w:tabs>
                    <w:spacing w:before="40" w:after="40"/>
                    <w:jc w:val="center"/>
                    <w:rPr>
                      <w:b/>
                      <w:lang w:eastAsia="en-IN"/>
                    </w:rPr>
                  </w:pPr>
                  <w:r>
                    <w:rPr>
                      <w:b/>
                      <w:lang w:eastAsia="en-IN"/>
                    </w:rPr>
                    <w:t>Plus(+)</w:t>
                  </w:r>
                </w:p>
              </w:tc>
              <w:tc>
                <w:tcPr>
                  <w:tcW w:w="1062" w:type="dxa"/>
                  <w:shd w:val="clear" w:color="auto" w:fill="BFBFBF" w:themeFill="background1" w:themeFillShade="BF"/>
                </w:tcPr>
                <w:p w:rsidR="0080515C" w:rsidRPr="009750D1" w:rsidRDefault="0080515C" w:rsidP="0080515C">
                  <w:pPr>
                    <w:spacing w:before="40" w:after="40"/>
                    <w:jc w:val="center"/>
                    <w:rPr>
                      <w:b/>
                      <w:lang w:eastAsia="en-IN"/>
                    </w:rPr>
                  </w:pPr>
                  <w:r>
                    <w:rPr>
                      <w:b/>
                      <w:lang w:eastAsia="en-IN"/>
                    </w:rPr>
                    <w:t>Minus (–)</w:t>
                  </w:r>
                </w:p>
              </w:tc>
            </w:tr>
            <w:tr w:rsidR="0080515C" w:rsidTr="0080515C">
              <w:trPr>
                <w:trHeight w:val="344"/>
              </w:trPr>
              <w:tc>
                <w:tcPr>
                  <w:tcW w:w="818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851"/>
                    </w:tabs>
                    <w:spacing w:before="40" w:after="40"/>
                    <w:rPr>
                      <w:lang w:eastAsia="en-IN"/>
                    </w:rPr>
                  </w:pPr>
                </w:p>
              </w:tc>
              <w:tc>
                <w:tcPr>
                  <w:tcW w:w="5958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spacing w:before="40" w:after="40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Balance as per Pass Book</w:t>
                  </w:r>
                </w:p>
              </w:tc>
              <w:tc>
                <w:tcPr>
                  <w:tcW w:w="929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</w:p>
              </w:tc>
              <w:tc>
                <w:tcPr>
                  <w:tcW w:w="1062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spacing w:before="40" w:after="40"/>
                    <w:jc w:val="right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6,000</w:t>
                  </w:r>
                </w:p>
              </w:tc>
            </w:tr>
            <w:tr w:rsidR="0080515C" w:rsidTr="0080515C">
              <w:trPr>
                <w:trHeight w:val="344"/>
              </w:trPr>
              <w:tc>
                <w:tcPr>
                  <w:tcW w:w="818" w:type="dxa"/>
                  <w:shd w:val="clear" w:color="auto" w:fill="D9D9D9" w:themeFill="background1" w:themeFillShade="D9"/>
                </w:tcPr>
                <w:p w:rsidR="0080515C" w:rsidRPr="00D90FF7" w:rsidRDefault="0080515C" w:rsidP="0080515C">
                  <w:pPr>
                    <w:tabs>
                      <w:tab w:val="right" w:pos="777"/>
                    </w:tabs>
                    <w:spacing w:before="40" w:after="40"/>
                    <w:rPr>
                      <w:i/>
                      <w:lang w:eastAsia="en-IN"/>
                    </w:rPr>
                  </w:pPr>
                  <w:r>
                    <w:rPr>
                      <w:i/>
                      <w:lang w:eastAsia="en-IN"/>
                    </w:rPr>
                    <w:t>Add:</w:t>
                  </w:r>
                </w:p>
              </w:tc>
              <w:tc>
                <w:tcPr>
                  <w:tcW w:w="5958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spacing w:before="40" w:after="40"/>
                    <w:rPr>
                      <w:lang w:eastAsia="en-IN"/>
                    </w:rPr>
                  </w:pPr>
                  <w:proofErr w:type="spellStart"/>
                  <w:r>
                    <w:rPr>
                      <w:lang w:eastAsia="en-IN"/>
                    </w:rPr>
                    <w:t>Cheques</w:t>
                  </w:r>
                  <w:proofErr w:type="spellEnd"/>
                  <w:r>
                    <w:rPr>
                      <w:lang w:eastAsia="en-IN"/>
                    </w:rPr>
                    <w:t xml:space="preserve"> deposited in the Bank but not collected</w:t>
                  </w:r>
                </w:p>
              </w:tc>
              <w:tc>
                <w:tcPr>
                  <w:tcW w:w="929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5,000</w:t>
                  </w:r>
                </w:p>
              </w:tc>
              <w:tc>
                <w:tcPr>
                  <w:tcW w:w="1062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3135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</w:p>
              </w:tc>
            </w:tr>
            <w:tr w:rsidR="0080515C" w:rsidTr="0080515C">
              <w:trPr>
                <w:trHeight w:val="344"/>
              </w:trPr>
              <w:tc>
                <w:tcPr>
                  <w:tcW w:w="818" w:type="dxa"/>
                  <w:shd w:val="clear" w:color="auto" w:fill="D9D9D9" w:themeFill="background1" w:themeFillShade="D9"/>
                </w:tcPr>
                <w:p w:rsidR="0080515C" w:rsidRPr="00D90FF7" w:rsidRDefault="0080515C" w:rsidP="0080515C">
                  <w:pPr>
                    <w:tabs>
                      <w:tab w:val="right" w:pos="777"/>
                    </w:tabs>
                    <w:spacing w:before="40" w:after="40"/>
                    <w:rPr>
                      <w:i/>
                      <w:lang w:eastAsia="en-IN"/>
                    </w:rPr>
                  </w:pPr>
                  <w:r>
                    <w:rPr>
                      <w:i/>
                      <w:lang w:eastAsia="en-IN"/>
                    </w:rPr>
                    <w:t>Less</w:t>
                  </w:r>
                  <w:r w:rsidRPr="00D90FF7">
                    <w:rPr>
                      <w:i/>
                      <w:lang w:eastAsia="en-IN"/>
                    </w:rPr>
                    <w:t>:</w:t>
                  </w:r>
                </w:p>
              </w:tc>
              <w:tc>
                <w:tcPr>
                  <w:tcW w:w="5958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spacing w:before="40" w:after="40"/>
                    <w:rPr>
                      <w:lang w:eastAsia="en-IN"/>
                    </w:rPr>
                  </w:pPr>
                  <w:proofErr w:type="spellStart"/>
                  <w:r>
                    <w:rPr>
                      <w:lang w:eastAsia="en-IN"/>
                    </w:rPr>
                    <w:t>Cheques</w:t>
                  </w:r>
                  <w:proofErr w:type="spellEnd"/>
                  <w:r>
                    <w:rPr>
                      <w:lang w:eastAsia="en-IN"/>
                    </w:rPr>
                    <w:t xml:space="preserve"> issued to creditors but not presented by them in our bank</w:t>
                  </w:r>
                </w:p>
              </w:tc>
              <w:tc>
                <w:tcPr>
                  <w:tcW w:w="929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</w:p>
              </w:tc>
              <w:tc>
                <w:tcPr>
                  <w:tcW w:w="1062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3135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8,000</w:t>
                  </w:r>
                </w:p>
              </w:tc>
            </w:tr>
            <w:tr w:rsidR="0080515C" w:rsidTr="0080515C">
              <w:trPr>
                <w:trHeight w:val="628"/>
              </w:trPr>
              <w:tc>
                <w:tcPr>
                  <w:tcW w:w="818" w:type="dxa"/>
                  <w:shd w:val="clear" w:color="auto" w:fill="D9D9D9" w:themeFill="background1" w:themeFillShade="D9"/>
                </w:tcPr>
                <w:p w:rsidR="0080515C" w:rsidRPr="00D90FF7" w:rsidRDefault="0080515C" w:rsidP="0080515C">
                  <w:pPr>
                    <w:tabs>
                      <w:tab w:val="right" w:pos="777"/>
                    </w:tabs>
                    <w:spacing w:before="40" w:after="40"/>
                    <w:rPr>
                      <w:i/>
                      <w:lang w:eastAsia="en-IN"/>
                    </w:rPr>
                  </w:pPr>
                  <w:r>
                    <w:rPr>
                      <w:i/>
                      <w:lang w:eastAsia="en-IN"/>
                    </w:rPr>
                    <w:t>Less</w:t>
                  </w:r>
                  <w:r w:rsidRPr="00D90FF7">
                    <w:rPr>
                      <w:i/>
                      <w:lang w:eastAsia="en-IN"/>
                    </w:rPr>
                    <w:t>:</w:t>
                  </w:r>
                </w:p>
              </w:tc>
              <w:tc>
                <w:tcPr>
                  <w:tcW w:w="5958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spacing w:before="40" w:after="40"/>
                    <w:rPr>
                      <w:lang w:eastAsia="en-IN"/>
                    </w:rPr>
                  </w:pPr>
                  <w:proofErr w:type="spellStart"/>
                  <w:r>
                    <w:rPr>
                      <w:lang w:eastAsia="en-IN"/>
                    </w:rPr>
                    <w:t>Cheque</w:t>
                  </w:r>
                  <w:proofErr w:type="spellEnd"/>
                  <w:r>
                    <w:rPr>
                      <w:lang w:eastAsia="en-IN"/>
                    </w:rPr>
                    <w:t xml:space="preserve"> deposited &amp; collected by the bank but omitted to be entered in the cash book</w:t>
                  </w:r>
                </w:p>
              </w:tc>
              <w:tc>
                <w:tcPr>
                  <w:tcW w:w="929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</w:p>
              </w:tc>
              <w:tc>
                <w:tcPr>
                  <w:tcW w:w="1062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3135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3,000</w:t>
                  </w:r>
                </w:p>
              </w:tc>
            </w:tr>
            <w:tr w:rsidR="0080515C" w:rsidTr="0080515C">
              <w:trPr>
                <w:trHeight w:val="344"/>
              </w:trPr>
              <w:tc>
                <w:tcPr>
                  <w:tcW w:w="818" w:type="dxa"/>
                  <w:shd w:val="clear" w:color="auto" w:fill="D9D9D9" w:themeFill="background1" w:themeFillShade="D9"/>
                </w:tcPr>
                <w:p w:rsidR="0080515C" w:rsidRPr="00D90FF7" w:rsidRDefault="0080515C" w:rsidP="0080515C">
                  <w:pPr>
                    <w:tabs>
                      <w:tab w:val="right" w:pos="777"/>
                    </w:tabs>
                    <w:spacing w:before="40" w:after="40"/>
                    <w:rPr>
                      <w:i/>
                      <w:lang w:eastAsia="en-IN"/>
                    </w:rPr>
                  </w:pPr>
                  <w:r>
                    <w:rPr>
                      <w:i/>
                      <w:lang w:eastAsia="en-IN"/>
                    </w:rPr>
                    <w:t>Add</w:t>
                  </w:r>
                  <w:r w:rsidRPr="00D90FF7">
                    <w:rPr>
                      <w:i/>
                      <w:lang w:eastAsia="en-IN"/>
                    </w:rPr>
                    <w:t>:</w:t>
                  </w:r>
                </w:p>
              </w:tc>
              <w:tc>
                <w:tcPr>
                  <w:tcW w:w="5958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spacing w:before="40" w:after="40"/>
                    <w:rPr>
                      <w:lang w:eastAsia="en-IN"/>
                    </w:rPr>
                  </w:pPr>
                  <w:proofErr w:type="spellStart"/>
                  <w:r>
                    <w:rPr>
                      <w:lang w:eastAsia="en-IN"/>
                    </w:rPr>
                    <w:t>Cheque</w:t>
                  </w:r>
                  <w:proofErr w:type="spellEnd"/>
                  <w:r>
                    <w:rPr>
                      <w:lang w:eastAsia="en-IN"/>
                    </w:rPr>
                    <w:t xml:space="preserve"> issued and paid but wrongly entered in the discount column</w:t>
                  </w:r>
                </w:p>
              </w:tc>
              <w:tc>
                <w:tcPr>
                  <w:tcW w:w="929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4,000</w:t>
                  </w:r>
                </w:p>
              </w:tc>
              <w:tc>
                <w:tcPr>
                  <w:tcW w:w="1062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3135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</w:p>
              </w:tc>
            </w:tr>
            <w:tr w:rsidR="0080515C" w:rsidTr="0080515C">
              <w:trPr>
                <w:trHeight w:val="344"/>
              </w:trPr>
              <w:tc>
                <w:tcPr>
                  <w:tcW w:w="818" w:type="dxa"/>
                  <w:shd w:val="clear" w:color="auto" w:fill="D9D9D9" w:themeFill="background1" w:themeFillShade="D9"/>
                </w:tcPr>
                <w:p w:rsidR="0080515C" w:rsidRPr="00D90FF7" w:rsidRDefault="0080515C" w:rsidP="0080515C">
                  <w:pPr>
                    <w:tabs>
                      <w:tab w:val="right" w:pos="777"/>
                    </w:tabs>
                    <w:spacing w:before="40" w:after="40"/>
                    <w:rPr>
                      <w:i/>
                      <w:lang w:eastAsia="en-IN"/>
                    </w:rPr>
                  </w:pPr>
                  <w:r w:rsidRPr="00D90FF7">
                    <w:rPr>
                      <w:i/>
                      <w:lang w:eastAsia="en-IN"/>
                    </w:rPr>
                    <w:t>Add:</w:t>
                  </w:r>
                </w:p>
              </w:tc>
              <w:tc>
                <w:tcPr>
                  <w:tcW w:w="5958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spacing w:before="40" w:after="40"/>
                    <w:rPr>
                      <w:lang w:eastAsia="en-IN"/>
                    </w:rPr>
                  </w:pPr>
                  <w:proofErr w:type="spellStart"/>
                  <w:r>
                    <w:rPr>
                      <w:lang w:eastAsia="en-IN"/>
                    </w:rPr>
                    <w:t>Cheque</w:t>
                  </w:r>
                  <w:proofErr w:type="spellEnd"/>
                  <w:r>
                    <w:rPr>
                      <w:lang w:eastAsia="en-IN"/>
                    </w:rPr>
                    <w:t xml:space="preserve"> wrongly entered twice in bank column of cash book</w:t>
                  </w:r>
                </w:p>
              </w:tc>
              <w:tc>
                <w:tcPr>
                  <w:tcW w:w="929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1,500</w:t>
                  </w:r>
                </w:p>
              </w:tc>
              <w:tc>
                <w:tcPr>
                  <w:tcW w:w="1062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3135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</w:p>
              </w:tc>
            </w:tr>
            <w:tr w:rsidR="0080515C" w:rsidTr="0080515C">
              <w:trPr>
                <w:trHeight w:val="359"/>
              </w:trPr>
              <w:tc>
                <w:tcPr>
                  <w:tcW w:w="818" w:type="dxa"/>
                  <w:shd w:val="clear" w:color="auto" w:fill="D9D9D9" w:themeFill="background1" w:themeFillShade="D9"/>
                </w:tcPr>
                <w:p w:rsidR="0080515C" w:rsidRPr="00D90FF7" w:rsidRDefault="0080515C" w:rsidP="0080515C">
                  <w:pPr>
                    <w:tabs>
                      <w:tab w:val="right" w:pos="777"/>
                    </w:tabs>
                    <w:spacing w:before="40" w:after="40"/>
                    <w:rPr>
                      <w:i/>
                      <w:lang w:eastAsia="en-IN"/>
                    </w:rPr>
                  </w:pPr>
                  <w:r w:rsidRPr="00D90FF7">
                    <w:rPr>
                      <w:i/>
                      <w:lang w:eastAsia="en-IN"/>
                    </w:rPr>
                    <w:t>Less:</w:t>
                  </w:r>
                </w:p>
              </w:tc>
              <w:tc>
                <w:tcPr>
                  <w:tcW w:w="5958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spacing w:before="40" w:after="40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Interest allowed by bank</w:t>
                  </w:r>
                </w:p>
              </w:tc>
              <w:tc>
                <w:tcPr>
                  <w:tcW w:w="929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</w:p>
              </w:tc>
              <w:tc>
                <w:tcPr>
                  <w:tcW w:w="1062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3135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600</w:t>
                  </w:r>
                </w:p>
              </w:tc>
            </w:tr>
            <w:tr w:rsidR="0080515C" w:rsidTr="0080515C">
              <w:trPr>
                <w:trHeight w:val="344"/>
              </w:trPr>
              <w:tc>
                <w:tcPr>
                  <w:tcW w:w="818" w:type="dxa"/>
                  <w:shd w:val="clear" w:color="auto" w:fill="D9D9D9" w:themeFill="background1" w:themeFillShade="D9"/>
                </w:tcPr>
                <w:p w:rsidR="0080515C" w:rsidRPr="00D90FF7" w:rsidRDefault="0080515C" w:rsidP="0080515C">
                  <w:pPr>
                    <w:tabs>
                      <w:tab w:val="right" w:pos="777"/>
                    </w:tabs>
                    <w:spacing w:before="40" w:after="40"/>
                    <w:rPr>
                      <w:i/>
                      <w:lang w:eastAsia="en-IN"/>
                    </w:rPr>
                  </w:pPr>
                </w:p>
              </w:tc>
              <w:tc>
                <w:tcPr>
                  <w:tcW w:w="5958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spacing w:before="40" w:after="40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Balance as per Cash Book (overdraft)</w:t>
                  </w:r>
                </w:p>
              </w:tc>
              <w:tc>
                <w:tcPr>
                  <w:tcW w:w="929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7100</w:t>
                  </w:r>
                </w:p>
              </w:tc>
              <w:tc>
                <w:tcPr>
                  <w:tcW w:w="1062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3135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</w:p>
              </w:tc>
            </w:tr>
            <w:tr w:rsidR="0080515C" w:rsidTr="0080515C">
              <w:trPr>
                <w:trHeight w:val="344"/>
              </w:trPr>
              <w:tc>
                <w:tcPr>
                  <w:tcW w:w="818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777"/>
                    </w:tabs>
                    <w:spacing w:before="40" w:after="40"/>
                    <w:rPr>
                      <w:lang w:eastAsia="en-IN"/>
                    </w:rPr>
                  </w:pPr>
                </w:p>
              </w:tc>
              <w:tc>
                <w:tcPr>
                  <w:tcW w:w="5958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spacing w:before="40" w:after="40"/>
                    <w:rPr>
                      <w:lang w:eastAsia="en-IN"/>
                    </w:rPr>
                  </w:pPr>
                </w:p>
              </w:tc>
              <w:tc>
                <w:tcPr>
                  <w:tcW w:w="929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17600</w:t>
                  </w:r>
                </w:p>
              </w:tc>
              <w:tc>
                <w:tcPr>
                  <w:tcW w:w="1062" w:type="dxa"/>
                  <w:shd w:val="clear" w:color="auto" w:fill="D9D9D9" w:themeFill="background1" w:themeFillShade="D9"/>
                </w:tcPr>
                <w:p w:rsidR="0080515C" w:rsidRDefault="0080515C" w:rsidP="0080515C">
                  <w:pPr>
                    <w:tabs>
                      <w:tab w:val="right" w:pos="3135"/>
                    </w:tabs>
                    <w:spacing w:before="40" w:after="40"/>
                    <w:jc w:val="right"/>
                    <w:rPr>
                      <w:lang w:eastAsia="en-IN"/>
                    </w:rPr>
                  </w:pPr>
                  <w:r>
                    <w:rPr>
                      <w:lang w:eastAsia="en-IN"/>
                    </w:rPr>
                    <w:t>17600</w:t>
                  </w:r>
                </w:p>
              </w:tc>
            </w:tr>
          </w:tbl>
          <w:p w:rsidR="0080515C" w:rsidRPr="00955ED4" w:rsidRDefault="0080515C" w:rsidP="00516B77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28" w:type="dxa"/>
          </w:tcPr>
          <w:p w:rsidR="00516B77" w:rsidRPr="00B604EE" w:rsidRDefault="00516B77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77" w:rsidRPr="00B604EE" w:rsidTr="00955ED4">
        <w:trPr>
          <w:trHeight w:val="170"/>
        </w:trPr>
        <w:tc>
          <w:tcPr>
            <w:tcW w:w="918" w:type="dxa"/>
          </w:tcPr>
          <w:p w:rsidR="00516B77" w:rsidRPr="00B604EE" w:rsidRDefault="00516B77" w:rsidP="00516B77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67130D" w:rsidRPr="0067130D" w:rsidRDefault="0067130D" w:rsidP="006713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Star Ltd. purchased a machinery for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₹</w:t>
            </w:r>
            <w:r w:rsidRPr="0067130D">
              <w:rPr>
                <w:rFonts w:ascii="Times New Roman" w:eastAsia="Times New Roman" w:hAnsi="Times New Roman" w:cs="Times New Roman"/>
                <w:sz w:val="24"/>
                <w:szCs w:val="24"/>
              </w:rPr>
              <w:t>40,000. The depreciation is charged @ 10% p.a. as per Straight Line Method. Calculate Gain (Profit) or Loss on sale of machinery in each of the following alternative cases, assuming the firm closes its books on 31 March, 2024:</w:t>
            </w:r>
          </w:p>
          <w:p w:rsidR="0067130D" w:rsidRPr="0067130D" w:rsidRDefault="0067130D" w:rsidP="006713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0D" w:rsidRPr="0067130D" w:rsidRDefault="0067130D" w:rsidP="006713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E">
              <w:rPr>
                <w:rFonts w:ascii="Times New Roman" w:eastAsia="Times New Roman" w:hAnsi="Times New Roman" w:cs="Times New Roman"/>
                <w:sz w:val="24"/>
                <w:szCs w:val="24"/>
                <w:u w:val="double"/>
              </w:rPr>
              <w:t>Case 1:</w:t>
            </w:r>
            <w:r w:rsidR="009D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If machinery is purchased on 1</w:t>
            </w:r>
            <w:r w:rsidRPr="00671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October, 2022 and sold for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₹</w:t>
            </w:r>
            <w:r w:rsidRPr="0067130D">
              <w:rPr>
                <w:rFonts w:ascii="Times New Roman" w:eastAsia="Times New Roman" w:hAnsi="Times New Roman" w:cs="Times New Roman"/>
                <w:sz w:val="24"/>
                <w:szCs w:val="24"/>
              </w:rPr>
              <w:t>30,000 on 1 July, 2024.</w:t>
            </w:r>
          </w:p>
          <w:p w:rsidR="0067130D" w:rsidRPr="0067130D" w:rsidRDefault="0067130D" w:rsidP="006713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E">
              <w:rPr>
                <w:rFonts w:ascii="Times New Roman" w:eastAsia="Times New Roman" w:hAnsi="Times New Roman" w:cs="Times New Roman"/>
                <w:sz w:val="24"/>
                <w:szCs w:val="24"/>
                <w:u w:val="double"/>
              </w:rPr>
              <w:t>Case 2:</w:t>
            </w:r>
            <w:r w:rsidR="009D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If machinery is purchased on 1</w:t>
            </w:r>
            <w:r w:rsidRPr="00671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January, 2022 and sold for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₹</w:t>
            </w:r>
            <w:r w:rsidRPr="0067130D">
              <w:rPr>
                <w:rFonts w:ascii="Times New Roman" w:eastAsia="Times New Roman" w:hAnsi="Times New Roman" w:cs="Times New Roman"/>
                <w:sz w:val="24"/>
                <w:szCs w:val="24"/>
              </w:rPr>
              <w:t>34,000 on 31 December, 2023,</w:t>
            </w:r>
          </w:p>
          <w:p w:rsidR="005438EB" w:rsidRPr="005438EB" w:rsidRDefault="005438EB" w:rsidP="006713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828" w:type="dxa"/>
          </w:tcPr>
          <w:p w:rsidR="005438EB" w:rsidRPr="00B604EE" w:rsidRDefault="005438EB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77" w:rsidRPr="00B604EE" w:rsidTr="00955ED4">
        <w:trPr>
          <w:trHeight w:val="170"/>
        </w:trPr>
        <w:tc>
          <w:tcPr>
            <w:tcW w:w="918" w:type="dxa"/>
          </w:tcPr>
          <w:p w:rsidR="00516B77" w:rsidRPr="00B604EE" w:rsidRDefault="00516B77" w:rsidP="00516B77">
            <w:pPr>
              <w:pStyle w:val="ListParagraph"/>
              <w:tabs>
                <w:tab w:val="left" w:pos="0"/>
              </w:tabs>
              <w:ind w:left="0" w:right="2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5438EB" w:rsidRDefault="0067130D" w:rsidP="00C5167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F07CE74" wp14:editId="04CE67A1">
                  <wp:extent cx="3800475" cy="2063115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4186" cy="2070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130D" w:rsidRDefault="0067130D" w:rsidP="00C5167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AA0A688" wp14:editId="3B797554">
                  <wp:extent cx="3882496" cy="438150"/>
                  <wp:effectExtent l="0" t="0" r="381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5440" cy="438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130D" w:rsidRPr="00955ED4" w:rsidRDefault="0067130D" w:rsidP="00C5167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29A4B62" wp14:editId="68A15333">
                  <wp:extent cx="3857625" cy="2587724"/>
                  <wp:effectExtent l="0" t="0" r="0" b="317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2305" cy="2597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" w:type="dxa"/>
          </w:tcPr>
          <w:p w:rsidR="00516B77" w:rsidRPr="00B604EE" w:rsidRDefault="00516B77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77" w:rsidRPr="00B604EE" w:rsidTr="00955ED4">
        <w:trPr>
          <w:trHeight w:val="170"/>
        </w:trPr>
        <w:tc>
          <w:tcPr>
            <w:tcW w:w="918" w:type="dxa"/>
          </w:tcPr>
          <w:p w:rsidR="00516B77" w:rsidRPr="00B604EE" w:rsidRDefault="00516B77" w:rsidP="00516B77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84678B" w:rsidRPr="0084678B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>The following balances appear in the books of Y Ltd.:</w:t>
            </w:r>
          </w:p>
          <w:p w:rsidR="0084678B" w:rsidRPr="0084678B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84678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₹</w:t>
            </w:r>
          </w:p>
          <w:p w:rsidR="0084678B" w:rsidRPr="0084678B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Machinery A/c as on 1-4-2022                                     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</w:t>
            </w:r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>8,00,000</w:t>
            </w:r>
          </w:p>
          <w:p w:rsidR="0084678B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Provision for Depreciation A/c as on 1-4-2022            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</w:t>
            </w:r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>3,10,000</w:t>
            </w:r>
          </w:p>
          <w:p w:rsidR="00D919FE" w:rsidRPr="0084678B" w:rsidRDefault="00D919FE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D919FE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>On 1-7-2022, a machinery which was purchased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on 1-4-2019 for ₹ 1,20,000 was </w:t>
            </w:r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sold for </w:t>
            </w:r>
          </w:p>
          <w:p w:rsidR="0084678B" w:rsidRPr="0084678B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>₹ 50,000 and on the same date, anothe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r machinery was purchased for ₹ </w:t>
            </w:r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proofErr w:type="gramStart"/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>,20,000</w:t>
            </w:r>
            <w:proofErr w:type="gramEnd"/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  <w:p w:rsidR="00EE1B48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The firm has been charging depreciation at 15% p.a. on Original Cost Method and closes its books on 31 March every year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. Prepare the Machinery A/c and </w:t>
            </w:r>
            <w:r w:rsidRPr="0084678B">
              <w:rPr>
                <w:rFonts w:ascii="Times New Roman" w:eastAsiaTheme="minorHAnsi" w:hAnsi="Times New Roman" w:cs="Times New Roman"/>
                <w:sz w:val="24"/>
                <w:szCs w:val="24"/>
              </w:rPr>
              <w:t>Provision for Depreciation A/c for the year ending 31 March 2023.</w:t>
            </w:r>
          </w:p>
          <w:p w:rsidR="00F63668" w:rsidRDefault="003977D1" w:rsidP="003977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3977D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(OR)</w:t>
            </w:r>
          </w:p>
          <w:p w:rsidR="003977D1" w:rsidRPr="003977D1" w:rsidRDefault="003977D1" w:rsidP="003977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F63668" w:rsidRPr="0084678B" w:rsidRDefault="00F63668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>On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1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>April 202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1, Z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limited purchase machinery for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₹ 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120000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and on 30th September 2022 it ac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quired additional machinery for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₹ 20000.On 30th June 2023 a new m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>achine was purchase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>d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for 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>₹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>8000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. On </w:t>
            </w:r>
            <w:proofErr w:type="gramStart"/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  <w:r w:rsidR="003977D1" w:rsidRPr="003977D1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</w:rPr>
              <w:t>th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November</w:t>
            </w:r>
            <w:proofErr w:type="gramEnd"/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2023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>,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one of the original machines 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>(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>purchased on 1st April 2021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>)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which had cost 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>₹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5000 was found to have become obsolete and was sold his crap for 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>₹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>500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>. D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>epreciation is to be charged at 10% per annu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>m on written down value method Accounts are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closed on 31st March each year</w:t>
            </w:r>
            <w:r w:rsidR="003977D1">
              <w:rPr>
                <w:rFonts w:ascii="Times New Roman" w:eastAsiaTheme="minorHAnsi" w:hAnsi="Times New Roman" w:cs="Times New Roman"/>
                <w:sz w:val="24"/>
                <w:szCs w:val="24"/>
              </w:rPr>
              <w:t>. S</w:t>
            </w:r>
            <w:r w:rsidRPr="00F63668">
              <w:rPr>
                <w:rFonts w:ascii="Times New Roman" w:eastAsiaTheme="minorHAnsi" w:hAnsi="Times New Roman" w:cs="Times New Roman"/>
                <w:sz w:val="24"/>
                <w:szCs w:val="24"/>
              </w:rPr>
              <w:t>how machinery account for the first 3 years</w:t>
            </w:r>
            <w:r w:rsidR="00F9543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  <w:p w:rsidR="00EE1B48" w:rsidRPr="00F06A73" w:rsidRDefault="00EE1B48" w:rsidP="0020312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8" w:type="dxa"/>
          </w:tcPr>
          <w:p w:rsidR="00516B77" w:rsidRPr="0084678B" w:rsidRDefault="0084678B" w:rsidP="00516B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7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(6)</w:t>
            </w:r>
          </w:p>
        </w:tc>
      </w:tr>
      <w:tr w:rsidR="0020312E" w:rsidRPr="00B604EE" w:rsidTr="00AC65B0">
        <w:trPr>
          <w:trHeight w:val="170"/>
        </w:trPr>
        <w:tc>
          <w:tcPr>
            <w:tcW w:w="11016" w:type="dxa"/>
            <w:gridSpan w:val="3"/>
          </w:tcPr>
          <w:p w:rsidR="0020312E" w:rsidRDefault="0020312E" w:rsidP="00C36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B48" w:rsidRDefault="00746D5F" w:rsidP="00C36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6252E9F" wp14:editId="408A64E7">
                  <wp:extent cx="6229350" cy="3935450"/>
                  <wp:effectExtent l="0" t="0" r="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6907" cy="394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46D5F" w:rsidRDefault="00746D5F" w:rsidP="00C36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E7E87D2" wp14:editId="26CDBC32">
                  <wp:extent cx="6181725" cy="4043878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86" cy="4050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2923" w:rsidRDefault="003D2923" w:rsidP="003D29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923">
              <w:rPr>
                <w:rFonts w:ascii="Times New Roman" w:hAnsi="Times New Roman" w:cs="Times New Roman"/>
                <w:b/>
                <w:sz w:val="24"/>
                <w:szCs w:val="24"/>
              </w:rPr>
              <w:t>(OR)</w:t>
            </w:r>
          </w:p>
          <w:p w:rsidR="003D2923" w:rsidRPr="003D2923" w:rsidRDefault="00EA5163" w:rsidP="00C361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9543B">
              <w:rPr>
                <w:noProof/>
              </w:rPr>
              <w:t xml:space="preserve">                                                                                     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42C8EDF0" wp14:editId="6EA95A43">
                  <wp:extent cx="6219825" cy="591502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9825" cy="591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FD67F2" w:rsidRPr="00714BE2" w:rsidRDefault="00FD67F2" w:rsidP="00FD67F2">
      <w:pPr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</w:p>
    <w:sectPr w:rsidR="00FD67F2" w:rsidRPr="00714BE2" w:rsidSect="008A4F22">
      <w:footerReference w:type="default" r:id="rId17"/>
      <w:pgSz w:w="12240" w:h="15840"/>
      <w:pgMar w:top="1530" w:right="547" w:bottom="360" w:left="80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CB4" w:rsidRDefault="00373CB4" w:rsidP="00FF498F">
      <w:pPr>
        <w:spacing w:after="0" w:line="240" w:lineRule="auto"/>
      </w:pPr>
      <w:r>
        <w:separator/>
      </w:r>
    </w:p>
  </w:endnote>
  <w:endnote w:type="continuationSeparator" w:id="0">
    <w:p w:rsidR="00373CB4" w:rsidRDefault="00373CB4" w:rsidP="00FF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798231"/>
      <w:docPartObj>
        <w:docPartGallery w:val="Page Numbers (Bottom of Page)"/>
        <w:docPartUnique/>
      </w:docPartObj>
    </w:sdtPr>
    <w:sdtEndPr/>
    <w:sdtContent>
      <w:sdt>
        <w:sdtPr>
          <w:id w:val="-280580747"/>
          <w:docPartObj>
            <w:docPartGallery w:val="Page Numbers (Bottom of Page)"/>
            <w:docPartUnique/>
          </w:docPartObj>
        </w:sdtPr>
        <w:sdtEndPr>
          <w:rPr>
            <w:sz w:val="18"/>
            <w:szCs w:val="18"/>
          </w:rPr>
        </w:sdtEndPr>
        <w:sdtContent>
          <w:sdt>
            <w:sdtPr>
              <w:rPr>
                <w:sz w:val="20"/>
                <w:szCs w:val="20"/>
              </w:rPr>
              <w:id w:val="-1033193151"/>
              <w:docPartObj>
                <w:docPartGallery w:val="Page Numbers (Bottom of Page)"/>
                <w:docPartUnique/>
              </w:docPartObj>
            </w:sdtPr>
            <w:sdtEndPr>
              <w:rPr>
                <w:rFonts w:ascii="Times New Roman" w:hAnsi="Times New Roman" w:cs="Times New Roman"/>
                <w:sz w:val="18"/>
                <w:szCs w:val="18"/>
              </w:rPr>
            </w:sdtEndPr>
            <w:sdtContent>
              <w:sdt>
                <w:sdtPr>
                  <w:rPr>
                    <w:rFonts w:ascii="Times New Roman" w:hAnsi="Times New Roman" w:cs="Times New Roman"/>
                    <w:sz w:val="18"/>
                    <w:szCs w:val="18"/>
                  </w:rPr>
                  <w:id w:val="152251085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75F4C" w:rsidRDefault="00A75F4C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18"/>
                        <w:szCs w:val="18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8240" behindDoc="0" locked="0" layoutInCell="1" allowOverlap="1" wp14:anchorId="3947C2C8" wp14:editId="11084B60">
                              <wp:simplePos x="0" y="0"/>
                              <wp:positionH relativeFrom="column">
                                <wp:posOffset>-407035</wp:posOffset>
                              </wp:positionH>
                              <wp:positionV relativeFrom="paragraph">
                                <wp:posOffset>198755</wp:posOffset>
                              </wp:positionV>
                              <wp:extent cx="7439025" cy="19050"/>
                              <wp:effectExtent l="21590" t="17780" r="16510" b="20320"/>
                              <wp:wrapNone/>
                              <wp:docPr id="1" name="AutoShape 2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0" y="0"/>
                                        <a:ext cx="7439025" cy="190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shapetype w14:anchorId="6441FE96"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2" o:spid="_x0000_s1026" type="#_x0000_t32" style="position:absolute;margin-left:-32.05pt;margin-top:15.65pt;width:585.7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0TJAIAAEA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" strokeweight="2.25pt"/>
                          </w:pict>
                        </mc:Fallback>
                      </mc:AlternateContent>
                    </w:r>
                  </w:p>
                  <w:p w:rsidR="00A75F4C" w:rsidRDefault="00A75F4C" w:rsidP="00404E90">
                    <w:pPr>
                      <w:pStyle w:val="Footer"/>
                      <w:tabs>
                        <w:tab w:val="clear" w:pos="9360"/>
                      </w:tabs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</w:pPr>
                  </w:p>
                  <w:p w:rsidR="00A75F4C" w:rsidRPr="00CD10B3" w:rsidRDefault="004B63D1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KIS/2025-26</w:t>
                    </w:r>
                    <w:r w:rsidR="00D919FE"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/ACCOUNTANCY-12/UNIT TEST-2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/SET A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begin"/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instrText xml:space="preserve"> PAGE </w:instrTex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separate"/>
                    </w:r>
                    <w:r w:rsidR="00832A3D">
                      <w:rPr>
                        <w:rFonts w:ascii="Times New Roman" w:hAnsi="Times New Roman" w:cs="Times New Roman"/>
                        <w:b/>
                        <w:noProof/>
                        <w:sz w:val="20"/>
                        <w:szCs w:val="20"/>
                      </w:rPr>
                      <w:t>1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end"/>
                    </w:r>
                    <w:r w:rsidR="00A75F4C" w:rsidRPr="000966C9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of 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begin"/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instrText xml:space="preserve"> NUMPAGES  </w:instrTex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separate"/>
                    </w:r>
                    <w:r w:rsidR="00832A3D">
                      <w:rPr>
                        <w:rFonts w:ascii="Times New Roman" w:hAnsi="Times New Roman" w:cs="Times New Roman"/>
                        <w:b/>
                        <w:noProof/>
                        <w:sz w:val="20"/>
                        <w:szCs w:val="20"/>
                      </w:rPr>
                      <w:t>8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end"/>
                    </w:r>
                    <w:r w:rsidR="00A75F4C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 </w:t>
                    </w:r>
                  </w:p>
                </w:sdtContent>
              </w:sdt>
            </w:sdtContent>
          </w:sdt>
          <w:p w:rsidR="00A75F4C" w:rsidRPr="00BB3301" w:rsidRDefault="00373CB4" w:rsidP="00095E06">
            <w:pPr>
              <w:pStyle w:val="Footer"/>
              <w:rPr>
                <w:sz w:val="18"/>
                <w:szCs w:val="18"/>
              </w:rPr>
            </w:pPr>
          </w:p>
        </w:sdtContent>
      </w:sdt>
      <w:p w:rsidR="00A75F4C" w:rsidRDefault="00373CB4" w:rsidP="00095E06">
        <w:pPr>
          <w:pStyle w:val="Footer"/>
        </w:pPr>
      </w:p>
    </w:sdtContent>
  </w:sdt>
  <w:p w:rsidR="00A75F4C" w:rsidRDefault="00A75F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CB4" w:rsidRDefault="00373CB4" w:rsidP="00FF498F">
      <w:pPr>
        <w:spacing w:after="0" w:line="240" w:lineRule="auto"/>
      </w:pPr>
      <w:r>
        <w:separator/>
      </w:r>
    </w:p>
  </w:footnote>
  <w:footnote w:type="continuationSeparator" w:id="0">
    <w:p w:rsidR="00373CB4" w:rsidRDefault="00373CB4" w:rsidP="00FF4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8252B"/>
    <w:multiLevelType w:val="hybridMultilevel"/>
    <w:tmpl w:val="14BA8C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F3814"/>
    <w:multiLevelType w:val="hybridMultilevel"/>
    <w:tmpl w:val="C8AE559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29FAC53A">
      <w:start w:val="1"/>
      <w:numFmt w:val="lowerLetter"/>
      <w:lvlText w:val="%3)"/>
      <w:lvlJc w:val="left"/>
      <w:pPr>
        <w:ind w:left="2880" w:hanging="180"/>
      </w:pPr>
      <w:rPr>
        <w:b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B51D0E"/>
    <w:multiLevelType w:val="hybridMultilevel"/>
    <w:tmpl w:val="A73E86F8"/>
    <w:lvl w:ilvl="0" w:tplc="498E247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843A0"/>
    <w:multiLevelType w:val="hybridMultilevel"/>
    <w:tmpl w:val="32D8FA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3787A"/>
    <w:multiLevelType w:val="hybridMultilevel"/>
    <w:tmpl w:val="4118B0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B1782"/>
    <w:multiLevelType w:val="hybridMultilevel"/>
    <w:tmpl w:val="31A04DF2"/>
    <w:lvl w:ilvl="0" w:tplc="687000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920B6"/>
    <w:multiLevelType w:val="hybridMultilevel"/>
    <w:tmpl w:val="DE8C3C80"/>
    <w:lvl w:ilvl="0" w:tplc="6164C60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36CBE"/>
    <w:multiLevelType w:val="hybridMultilevel"/>
    <w:tmpl w:val="1550E19C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F418DC04">
      <w:start w:val="1"/>
      <w:numFmt w:val="lowerLetter"/>
      <w:lvlText w:val="%2).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744C7"/>
    <w:multiLevelType w:val="hybridMultilevel"/>
    <w:tmpl w:val="AC4665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A4519"/>
    <w:multiLevelType w:val="hybridMultilevel"/>
    <w:tmpl w:val="F53A4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9F02A4"/>
    <w:multiLevelType w:val="hybridMultilevel"/>
    <w:tmpl w:val="24A42F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970E7CC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86E65"/>
    <w:multiLevelType w:val="hybridMultilevel"/>
    <w:tmpl w:val="AFDAB3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89309B"/>
    <w:multiLevelType w:val="hybridMultilevel"/>
    <w:tmpl w:val="4ABA27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18AE0BF6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28365D"/>
    <w:multiLevelType w:val="hybridMultilevel"/>
    <w:tmpl w:val="B874A9DE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24B24CB8">
      <w:start w:val="1"/>
      <w:numFmt w:val="lowerLetter"/>
      <w:lvlText w:val="%2)."/>
      <w:lvlJc w:val="left"/>
      <w:pPr>
        <w:ind w:left="1440" w:hanging="360"/>
      </w:pPr>
      <w:rPr>
        <w:rFonts w:hint="default"/>
        <w:b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D499C"/>
    <w:multiLevelType w:val="hybridMultilevel"/>
    <w:tmpl w:val="66E620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1E3E7A46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769B2"/>
    <w:multiLevelType w:val="hybridMultilevel"/>
    <w:tmpl w:val="05641F9E"/>
    <w:lvl w:ilvl="0" w:tplc="5C7ED1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C33FD7"/>
    <w:multiLevelType w:val="hybridMultilevel"/>
    <w:tmpl w:val="B120BA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C1A88"/>
    <w:multiLevelType w:val="hybridMultilevel"/>
    <w:tmpl w:val="56E86762"/>
    <w:lvl w:ilvl="0" w:tplc="B72A59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F24D8"/>
    <w:multiLevelType w:val="hybridMultilevel"/>
    <w:tmpl w:val="6358A754"/>
    <w:lvl w:ilvl="0" w:tplc="C5524C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C41C7"/>
    <w:multiLevelType w:val="hybridMultilevel"/>
    <w:tmpl w:val="5A90A6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C13C4"/>
    <w:multiLevelType w:val="hybridMultilevel"/>
    <w:tmpl w:val="16BEF4DC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F418DC04">
      <w:start w:val="1"/>
      <w:numFmt w:val="lowerLetter"/>
      <w:lvlText w:val="%3)."/>
      <w:lvlJc w:val="left"/>
      <w:pPr>
        <w:ind w:left="2160" w:hanging="18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C67D4A"/>
    <w:multiLevelType w:val="hybridMultilevel"/>
    <w:tmpl w:val="7816828C"/>
    <w:lvl w:ilvl="0" w:tplc="ADF6633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6E5090"/>
    <w:multiLevelType w:val="hybridMultilevel"/>
    <w:tmpl w:val="42648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87E9AD0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0E4221"/>
    <w:multiLevelType w:val="hybridMultilevel"/>
    <w:tmpl w:val="3B604C58"/>
    <w:lvl w:ilvl="0" w:tplc="4DFE76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48767D"/>
    <w:multiLevelType w:val="hybridMultilevel"/>
    <w:tmpl w:val="56008E74"/>
    <w:lvl w:ilvl="0" w:tplc="A1FE17E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0F6338"/>
    <w:multiLevelType w:val="hybridMultilevel"/>
    <w:tmpl w:val="37587D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21B96"/>
    <w:multiLevelType w:val="hybridMultilevel"/>
    <w:tmpl w:val="346EF0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D80CFD58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261D7C"/>
    <w:multiLevelType w:val="hybridMultilevel"/>
    <w:tmpl w:val="87A41EF8"/>
    <w:lvl w:ilvl="0" w:tplc="8FF63A8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D6C10"/>
    <w:multiLevelType w:val="hybridMultilevel"/>
    <w:tmpl w:val="DA1292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70284"/>
    <w:multiLevelType w:val="hybridMultilevel"/>
    <w:tmpl w:val="B66844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C0658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0D23E4"/>
    <w:multiLevelType w:val="hybridMultilevel"/>
    <w:tmpl w:val="597C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5C5F9B"/>
    <w:multiLevelType w:val="hybridMultilevel"/>
    <w:tmpl w:val="AAE46B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83A83B38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4A5D53"/>
    <w:multiLevelType w:val="hybridMultilevel"/>
    <w:tmpl w:val="F20419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7">
      <w:start w:val="1"/>
      <w:numFmt w:val="lowerLetter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E045D5"/>
    <w:multiLevelType w:val="multilevel"/>
    <w:tmpl w:val="7BA4A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EA26B7"/>
    <w:multiLevelType w:val="hybridMultilevel"/>
    <w:tmpl w:val="DAF8E016"/>
    <w:lvl w:ilvl="0" w:tplc="10029918">
      <w:start w:val="1"/>
      <w:numFmt w:val="decimal"/>
      <w:lvlText w:val="Q%1."/>
      <w:lvlJc w:val="left"/>
      <w:pPr>
        <w:ind w:left="810" w:hanging="360"/>
      </w:pPr>
      <w:rPr>
        <w:rFonts w:hint="default"/>
        <w:b/>
      </w:rPr>
    </w:lvl>
    <w:lvl w:ilvl="1" w:tplc="16E25108">
      <w:start w:val="1"/>
      <w:numFmt w:val="lowerLetter"/>
      <w:lvlText w:val="(%2)"/>
      <w:lvlJc w:val="left"/>
      <w:pPr>
        <w:ind w:left="1350" w:hanging="450"/>
      </w:pPr>
      <w:rPr>
        <w:rFonts w:hint="default"/>
      </w:rPr>
    </w:lvl>
    <w:lvl w:ilvl="2" w:tplc="F920DF06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81C866F2">
      <w:start w:val="1"/>
      <w:numFmt w:val="lowerLetter"/>
      <w:lvlText w:val="%4)"/>
      <w:lvlJc w:val="left"/>
      <w:pPr>
        <w:ind w:left="2700" w:hanging="360"/>
      </w:pPr>
      <w:rPr>
        <w:rFonts w:hint="default"/>
      </w:rPr>
    </w:lvl>
    <w:lvl w:ilvl="4" w:tplc="264C86D2">
      <w:numFmt w:val="bullet"/>
      <w:lvlText w:val=""/>
      <w:lvlJc w:val="left"/>
      <w:pPr>
        <w:ind w:left="3420" w:hanging="360"/>
      </w:pPr>
      <w:rPr>
        <w:rFonts w:ascii="Symbol" w:eastAsia="Times New Roman" w:hAnsi="Symbol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>
    <w:nsid w:val="611536D9"/>
    <w:multiLevelType w:val="hybridMultilevel"/>
    <w:tmpl w:val="E69809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150489"/>
    <w:multiLevelType w:val="hybridMultilevel"/>
    <w:tmpl w:val="1D2EBCAC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BA76EE90">
      <w:start w:val="1"/>
      <w:numFmt w:val="lowerLetter"/>
      <w:lvlText w:val="%2)."/>
      <w:lvlJc w:val="left"/>
      <w:pPr>
        <w:ind w:left="1440" w:hanging="360"/>
      </w:pPr>
      <w:rPr>
        <w:rFonts w:hint="default"/>
        <w:b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6117E9"/>
    <w:multiLevelType w:val="hybridMultilevel"/>
    <w:tmpl w:val="FA6221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155EFD"/>
    <w:multiLevelType w:val="hybridMultilevel"/>
    <w:tmpl w:val="9C2606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310868"/>
    <w:multiLevelType w:val="hybridMultilevel"/>
    <w:tmpl w:val="13D88F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3AA63D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A917D6"/>
    <w:multiLevelType w:val="hybridMultilevel"/>
    <w:tmpl w:val="9A46179E"/>
    <w:lvl w:ilvl="0" w:tplc="4956DA84">
      <w:start w:val="1"/>
      <w:numFmt w:val="lowerRoman"/>
      <w:lvlText w:val="%1)."/>
      <w:lvlJc w:val="left"/>
      <w:pPr>
        <w:ind w:left="124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41">
    <w:nsid w:val="7B4433F1"/>
    <w:multiLevelType w:val="hybridMultilevel"/>
    <w:tmpl w:val="EAC65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860331"/>
    <w:multiLevelType w:val="hybridMultilevel"/>
    <w:tmpl w:val="3F8A0200"/>
    <w:lvl w:ilvl="0" w:tplc="491AB884">
      <w:start w:val="1"/>
      <w:numFmt w:val="lowerRoman"/>
      <w:lvlText w:val="%1)."/>
      <w:lvlJc w:val="left"/>
      <w:pPr>
        <w:ind w:left="270" w:hanging="360"/>
      </w:pPr>
      <w:rPr>
        <w:rFonts w:hint="default"/>
        <w:b/>
      </w:rPr>
    </w:lvl>
    <w:lvl w:ilvl="1" w:tplc="1982CF80">
      <w:start w:val="1"/>
      <w:numFmt w:val="lowerLetter"/>
      <w:lvlText w:val="(%2)"/>
      <w:lvlJc w:val="left"/>
      <w:pPr>
        <w:ind w:left="9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34"/>
  </w:num>
  <w:num w:numId="2">
    <w:abstractNumId w:val="42"/>
  </w:num>
  <w:num w:numId="3">
    <w:abstractNumId w:val="1"/>
  </w:num>
  <w:num w:numId="4">
    <w:abstractNumId w:val="22"/>
  </w:num>
  <w:num w:numId="5">
    <w:abstractNumId w:val="12"/>
  </w:num>
  <w:num w:numId="6">
    <w:abstractNumId w:val="31"/>
  </w:num>
  <w:num w:numId="7">
    <w:abstractNumId w:val="14"/>
  </w:num>
  <w:num w:numId="8">
    <w:abstractNumId w:val="26"/>
  </w:num>
  <w:num w:numId="9">
    <w:abstractNumId w:val="6"/>
  </w:num>
  <w:num w:numId="10">
    <w:abstractNumId w:val="32"/>
  </w:num>
  <w:num w:numId="11">
    <w:abstractNumId w:val="24"/>
  </w:num>
  <w:num w:numId="12">
    <w:abstractNumId w:val="10"/>
  </w:num>
  <w:num w:numId="13">
    <w:abstractNumId w:val="39"/>
  </w:num>
  <w:num w:numId="14">
    <w:abstractNumId w:val="29"/>
  </w:num>
  <w:num w:numId="15">
    <w:abstractNumId w:val="17"/>
  </w:num>
  <w:num w:numId="16">
    <w:abstractNumId w:val="21"/>
  </w:num>
  <w:num w:numId="17">
    <w:abstractNumId w:val="35"/>
  </w:num>
  <w:num w:numId="18">
    <w:abstractNumId w:val="15"/>
  </w:num>
  <w:num w:numId="19">
    <w:abstractNumId w:val="40"/>
  </w:num>
  <w:num w:numId="20">
    <w:abstractNumId w:val="2"/>
  </w:num>
  <w:num w:numId="21">
    <w:abstractNumId w:val="23"/>
  </w:num>
  <w:num w:numId="22">
    <w:abstractNumId w:val="18"/>
  </w:num>
  <w:num w:numId="23">
    <w:abstractNumId w:val="27"/>
  </w:num>
  <w:num w:numId="24">
    <w:abstractNumId w:val="20"/>
  </w:num>
  <w:num w:numId="25">
    <w:abstractNumId w:val="7"/>
  </w:num>
  <w:num w:numId="26">
    <w:abstractNumId w:val="36"/>
  </w:num>
  <w:num w:numId="27">
    <w:abstractNumId w:val="13"/>
  </w:num>
  <w:num w:numId="28">
    <w:abstractNumId w:val="9"/>
  </w:num>
  <w:num w:numId="29">
    <w:abstractNumId w:val="8"/>
  </w:num>
  <w:num w:numId="30">
    <w:abstractNumId w:val="25"/>
  </w:num>
  <w:num w:numId="31">
    <w:abstractNumId w:val="19"/>
  </w:num>
  <w:num w:numId="32">
    <w:abstractNumId w:val="16"/>
  </w:num>
  <w:num w:numId="33">
    <w:abstractNumId w:val="37"/>
  </w:num>
  <w:num w:numId="34">
    <w:abstractNumId w:val="5"/>
  </w:num>
  <w:num w:numId="35">
    <w:abstractNumId w:val="41"/>
  </w:num>
  <w:num w:numId="36">
    <w:abstractNumId w:val="11"/>
  </w:num>
  <w:num w:numId="37">
    <w:abstractNumId w:val="0"/>
  </w:num>
  <w:num w:numId="38">
    <w:abstractNumId w:val="30"/>
  </w:num>
  <w:num w:numId="39">
    <w:abstractNumId w:val="38"/>
  </w:num>
  <w:num w:numId="40">
    <w:abstractNumId w:val="28"/>
  </w:num>
  <w:num w:numId="41">
    <w:abstractNumId w:val="3"/>
  </w:num>
  <w:num w:numId="42">
    <w:abstractNumId w:val="4"/>
  </w:num>
  <w:num w:numId="43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F9"/>
    <w:rsid w:val="000124FC"/>
    <w:rsid w:val="00014260"/>
    <w:rsid w:val="0001475F"/>
    <w:rsid w:val="0001676C"/>
    <w:rsid w:val="00016E24"/>
    <w:rsid w:val="00042C2F"/>
    <w:rsid w:val="00051B6C"/>
    <w:rsid w:val="00066977"/>
    <w:rsid w:val="000770BC"/>
    <w:rsid w:val="00087994"/>
    <w:rsid w:val="00095E06"/>
    <w:rsid w:val="000966C9"/>
    <w:rsid w:val="000A103A"/>
    <w:rsid w:val="000A3566"/>
    <w:rsid w:val="000A46F1"/>
    <w:rsid w:val="000B1CF1"/>
    <w:rsid w:val="000C5992"/>
    <w:rsid w:val="000C59F6"/>
    <w:rsid w:val="000D5080"/>
    <w:rsid w:val="000E4FC4"/>
    <w:rsid w:val="000E60A3"/>
    <w:rsid w:val="000F6CA4"/>
    <w:rsid w:val="001005BF"/>
    <w:rsid w:val="00101CCC"/>
    <w:rsid w:val="00104DCB"/>
    <w:rsid w:val="0011427E"/>
    <w:rsid w:val="00121EE0"/>
    <w:rsid w:val="00136DB2"/>
    <w:rsid w:val="00152BC2"/>
    <w:rsid w:val="0016012A"/>
    <w:rsid w:val="00164635"/>
    <w:rsid w:val="00166A48"/>
    <w:rsid w:val="00173374"/>
    <w:rsid w:val="00180299"/>
    <w:rsid w:val="00184952"/>
    <w:rsid w:val="00192EA3"/>
    <w:rsid w:val="001A5A34"/>
    <w:rsid w:val="001A6372"/>
    <w:rsid w:val="001B1FDE"/>
    <w:rsid w:val="001B4026"/>
    <w:rsid w:val="001C7E2D"/>
    <w:rsid w:val="001E10F5"/>
    <w:rsid w:val="001F09DA"/>
    <w:rsid w:val="0020312E"/>
    <w:rsid w:val="00203ACF"/>
    <w:rsid w:val="00211599"/>
    <w:rsid w:val="00211E3A"/>
    <w:rsid w:val="00217C77"/>
    <w:rsid w:val="00225B8E"/>
    <w:rsid w:val="0023548B"/>
    <w:rsid w:val="00237FA3"/>
    <w:rsid w:val="0024058E"/>
    <w:rsid w:val="002446EC"/>
    <w:rsid w:val="00252023"/>
    <w:rsid w:val="00252AEE"/>
    <w:rsid w:val="0025344A"/>
    <w:rsid w:val="00272727"/>
    <w:rsid w:val="002763DC"/>
    <w:rsid w:val="00296AB0"/>
    <w:rsid w:val="00297203"/>
    <w:rsid w:val="00297826"/>
    <w:rsid w:val="002A3BB6"/>
    <w:rsid w:val="002C6353"/>
    <w:rsid w:val="002C6F02"/>
    <w:rsid w:val="002D1A7D"/>
    <w:rsid w:val="002D4DEA"/>
    <w:rsid w:val="002F551B"/>
    <w:rsid w:val="002F680A"/>
    <w:rsid w:val="00303D2F"/>
    <w:rsid w:val="00305666"/>
    <w:rsid w:val="003136D3"/>
    <w:rsid w:val="00315AAB"/>
    <w:rsid w:val="00315F0E"/>
    <w:rsid w:val="00316B82"/>
    <w:rsid w:val="00333AC7"/>
    <w:rsid w:val="00335E9C"/>
    <w:rsid w:val="00344CB2"/>
    <w:rsid w:val="0034791E"/>
    <w:rsid w:val="003536D4"/>
    <w:rsid w:val="00353A89"/>
    <w:rsid w:val="0036131A"/>
    <w:rsid w:val="003647CC"/>
    <w:rsid w:val="00365B9D"/>
    <w:rsid w:val="003668CA"/>
    <w:rsid w:val="00373CB4"/>
    <w:rsid w:val="003759E0"/>
    <w:rsid w:val="00377B46"/>
    <w:rsid w:val="00382E0E"/>
    <w:rsid w:val="0038633F"/>
    <w:rsid w:val="00396594"/>
    <w:rsid w:val="0039699B"/>
    <w:rsid w:val="003977D1"/>
    <w:rsid w:val="003A4D43"/>
    <w:rsid w:val="003A791F"/>
    <w:rsid w:val="003B7CA0"/>
    <w:rsid w:val="003B7F67"/>
    <w:rsid w:val="003C0A89"/>
    <w:rsid w:val="003C49EE"/>
    <w:rsid w:val="003D2923"/>
    <w:rsid w:val="003D7ECF"/>
    <w:rsid w:val="003F0849"/>
    <w:rsid w:val="00404E90"/>
    <w:rsid w:val="00407190"/>
    <w:rsid w:val="00411D24"/>
    <w:rsid w:val="00427399"/>
    <w:rsid w:val="00431249"/>
    <w:rsid w:val="00431496"/>
    <w:rsid w:val="00450D1E"/>
    <w:rsid w:val="004519A0"/>
    <w:rsid w:val="004531F4"/>
    <w:rsid w:val="00453C4A"/>
    <w:rsid w:val="0045468D"/>
    <w:rsid w:val="0046026A"/>
    <w:rsid w:val="004612F6"/>
    <w:rsid w:val="00461BAB"/>
    <w:rsid w:val="004623B2"/>
    <w:rsid w:val="004666CC"/>
    <w:rsid w:val="004762B5"/>
    <w:rsid w:val="004B2204"/>
    <w:rsid w:val="004B2206"/>
    <w:rsid w:val="004B63D1"/>
    <w:rsid w:val="004B7870"/>
    <w:rsid w:val="004C322C"/>
    <w:rsid w:val="004C5B5A"/>
    <w:rsid w:val="004D165F"/>
    <w:rsid w:val="004D53E6"/>
    <w:rsid w:val="004E4686"/>
    <w:rsid w:val="00503F49"/>
    <w:rsid w:val="00513457"/>
    <w:rsid w:val="00516B77"/>
    <w:rsid w:val="005173F6"/>
    <w:rsid w:val="005422C9"/>
    <w:rsid w:val="005438EB"/>
    <w:rsid w:val="00552768"/>
    <w:rsid w:val="0056188A"/>
    <w:rsid w:val="005746F6"/>
    <w:rsid w:val="00583283"/>
    <w:rsid w:val="005A0637"/>
    <w:rsid w:val="005A1439"/>
    <w:rsid w:val="005A4967"/>
    <w:rsid w:val="005A5C1D"/>
    <w:rsid w:val="005B5FB8"/>
    <w:rsid w:val="005B7CCB"/>
    <w:rsid w:val="005C555A"/>
    <w:rsid w:val="005E5677"/>
    <w:rsid w:val="0060355C"/>
    <w:rsid w:val="00610BAB"/>
    <w:rsid w:val="00613616"/>
    <w:rsid w:val="00621DFB"/>
    <w:rsid w:val="00623914"/>
    <w:rsid w:val="006277D3"/>
    <w:rsid w:val="00636104"/>
    <w:rsid w:val="00640E91"/>
    <w:rsid w:val="00641977"/>
    <w:rsid w:val="006452B9"/>
    <w:rsid w:val="006475C7"/>
    <w:rsid w:val="006678F0"/>
    <w:rsid w:val="0067130D"/>
    <w:rsid w:val="00672B1C"/>
    <w:rsid w:val="0067306C"/>
    <w:rsid w:val="00692DCD"/>
    <w:rsid w:val="006940A4"/>
    <w:rsid w:val="00694ED2"/>
    <w:rsid w:val="006A4454"/>
    <w:rsid w:val="006A7236"/>
    <w:rsid w:val="006A7836"/>
    <w:rsid w:val="006B0DE0"/>
    <w:rsid w:val="006B1449"/>
    <w:rsid w:val="006B16C8"/>
    <w:rsid w:val="006B385D"/>
    <w:rsid w:val="006B5D6E"/>
    <w:rsid w:val="006E0E47"/>
    <w:rsid w:val="006E3316"/>
    <w:rsid w:val="006F7DD6"/>
    <w:rsid w:val="00700B64"/>
    <w:rsid w:val="00714BE2"/>
    <w:rsid w:val="00723E2D"/>
    <w:rsid w:val="00724096"/>
    <w:rsid w:val="007377EC"/>
    <w:rsid w:val="007431F3"/>
    <w:rsid w:val="00746D5F"/>
    <w:rsid w:val="00753CEB"/>
    <w:rsid w:val="00757F1E"/>
    <w:rsid w:val="00760F25"/>
    <w:rsid w:val="00773BAA"/>
    <w:rsid w:val="007756C6"/>
    <w:rsid w:val="007816D6"/>
    <w:rsid w:val="00785EAC"/>
    <w:rsid w:val="007A3C82"/>
    <w:rsid w:val="007C2074"/>
    <w:rsid w:val="007C36F4"/>
    <w:rsid w:val="007C47E2"/>
    <w:rsid w:val="007D4D92"/>
    <w:rsid w:val="007D64B5"/>
    <w:rsid w:val="007F4985"/>
    <w:rsid w:val="0080515C"/>
    <w:rsid w:val="008117A1"/>
    <w:rsid w:val="00814674"/>
    <w:rsid w:val="008162EF"/>
    <w:rsid w:val="00820DFE"/>
    <w:rsid w:val="00832A3D"/>
    <w:rsid w:val="00841EFA"/>
    <w:rsid w:val="0084482D"/>
    <w:rsid w:val="0084678B"/>
    <w:rsid w:val="00882186"/>
    <w:rsid w:val="00893197"/>
    <w:rsid w:val="008A0BA8"/>
    <w:rsid w:val="008A4F22"/>
    <w:rsid w:val="008C1F56"/>
    <w:rsid w:val="008C4C56"/>
    <w:rsid w:val="008D44B1"/>
    <w:rsid w:val="008D4B2F"/>
    <w:rsid w:val="008F2730"/>
    <w:rsid w:val="008F2ECA"/>
    <w:rsid w:val="0091093F"/>
    <w:rsid w:val="00924604"/>
    <w:rsid w:val="00925046"/>
    <w:rsid w:val="009258E5"/>
    <w:rsid w:val="00955ED4"/>
    <w:rsid w:val="00981AF9"/>
    <w:rsid w:val="00983A73"/>
    <w:rsid w:val="00986B61"/>
    <w:rsid w:val="00993A26"/>
    <w:rsid w:val="009A1C5E"/>
    <w:rsid w:val="009A7FAC"/>
    <w:rsid w:val="009B2DDC"/>
    <w:rsid w:val="009C1E50"/>
    <w:rsid w:val="009D02A8"/>
    <w:rsid w:val="009D174B"/>
    <w:rsid w:val="009D46D9"/>
    <w:rsid w:val="009E15E4"/>
    <w:rsid w:val="009E22BC"/>
    <w:rsid w:val="009E598E"/>
    <w:rsid w:val="009F15E0"/>
    <w:rsid w:val="00A14DB0"/>
    <w:rsid w:val="00A17CF8"/>
    <w:rsid w:val="00A233B3"/>
    <w:rsid w:val="00A2712C"/>
    <w:rsid w:val="00A27239"/>
    <w:rsid w:val="00A515B2"/>
    <w:rsid w:val="00A54103"/>
    <w:rsid w:val="00A55939"/>
    <w:rsid w:val="00A64CFB"/>
    <w:rsid w:val="00A70FB6"/>
    <w:rsid w:val="00A75F4C"/>
    <w:rsid w:val="00A80B31"/>
    <w:rsid w:val="00A85100"/>
    <w:rsid w:val="00A96CA2"/>
    <w:rsid w:val="00AA7A1C"/>
    <w:rsid w:val="00AB55C4"/>
    <w:rsid w:val="00AB732E"/>
    <w:rsid w:val="00AC18E1"/>
    <w:rsid w:val="00AC62B0"/>
    <w:rsid w:val="00AC7AD4"/>
    <w:rsid w:val="00AD21D7"/>
    <w:rsid w:val="00AD4C20"/>
    <w:rsid w:val="00AF1EFB"/>
    <w:rsid w:val="00AF43B1"/>
    <w:rsid w:val="00B0730F"/>
    <w:rsid w:val="00B10424"/>
    <w:rsid w:val="00B14C57"/>
    <w:rsid w:val="00B30B63"/>
    <w:rsid w:val="00B32002"/>
    <w:rsid w:val="00B401F9"/>
    <w:rsid w:val="00B44DE0"/>
    <w:rsid w:val="00B604EE"/>
    <w:rsid w:val="00B608DD"/>
    <w:rsid w:val="00B629CA"/>
    <w:rsid w:val="00B700E3"/>
    <w:rsid w:val="00B754E6"/>
    <w:rsid w:val="00B8180C"/>
    <w:rsid w:val="00BA50C2"/>
    <w:rsid w:val="00BB4CE9"/>
    <w:rsid w:val="00BC15A6"/>
    <w:rsid w:val="00BC3431"/>
    <w:rsid w:val="00BD6DBA"/>
    <w:rsid w:val="00BE39D0"/>
    <w:rsid w:val="00BF3293"/>
    <w:rsid w:val="00C055E1"/>
    <w:rsid w:val="00C21B23"/>
    <w:rsid w:val="00C23EDD"/>
    <w:rsid w:val="00C24CE9"/>
    <w:rsid w:val="00C318B7"/>
    <w:rsid w:val="00C361BB"/>
    <w:rsid w:val="00C3726A"/>
    <w:rsid w:val="00C43715"/>
    <w:rsid w:val="00C43F13"/>
    <w:rsid w:val="00C440C8"/>
    <w:rsid w:val="00C477C5"/>
    <w:rsid w:val="00C47EC3"/>
    <w:rsid w:val="00C51671"/>
    <w:rsid w:val="00C527CC"/>
    <w:rsid w:val="00C54487"/>
    <w:rsid w:val="00C554FA"/>
    <w:rsid w:val="00C61EDA"/>
    <w:rsid w:val="00C7408B"/>
    <w:rsid w:val="00C92176"/>
    <w:rsid w:val="00C96228"/>
    <w:rsid w:val="00CA3F08"/>
    <w:rsid w:val="00CA5EE8"/>
    <w:rsid w:val="00CA640C"/>
    <w:rsid w:val="00CC4609"/>
    <w:rsid w:val="00CC4775"/>
    <w:rsid w:val="00CD10B3"/>
    <w:rsid w:val="00CD184B"/>
    <w:rsid w:val="00CD79A7"/>
    <w:rsid w:val="00CE35F1"/>
    <w:rsid w:val="00CE5618"/>
    <w:rsid w:val="00CF5746"/>
    <w:rsid w:val="00D014D0"/>
    <w:rsid w:val="00D4349F"/>
    <w:rsid w:val="00D4364D"/>
    <w:rsid w:val="00D4719E"/>
    <w:rsid w:val="00D51CC8"/>
    <w:rsid w:val="00D60164"/>
    <w:rsid w:val="00D60AD7"/>
    <w:rsid w:val="00D73CFB"/>
    <w:rsid w:val="00D80DF9"/>
    <w:rsid w:val="00D872DD"/>
    <w:rsid w:val="00D919FE"/>
    <w:rsid w:val="00DA78E9"/>
    <w:rsid w:val="00DB151D"/>
    <w:rsid w:val="00DB2B6F"/>
    <w:rsid w:val="00DB40DB"/>
    <w:rsid w:val="00DB6569"/>
    <w:rsid w:val="00DC583A"/>
    <w:rsid w:val="00DE3FC6"/>
    <w:rsid w:val="00DE7D01"/>
    <w:rsid w:val="00DF424A"/>
    <w:rsid w:val="00DF79FA"/>
    <w:rsid w:val="00E059D0"/>
    <w:rsid w:val="00E16AAA"/>
    <w:rsid w:val="00E2173C"/>
    <w:rsid w:val="00E30E84"/>
    <w:rsid w:val="00E32058"/>
    <w:rsid w:val="00E400AD"/>
    <w:rsid w:val="00E4376F"/>
    <w:rsid w:val="00E601F0"/>
    <w:rsid w:val="00E60531"/>
    <w:rsid w:val="00E63913"/>
    <w:rsid w:val="00E909AD"/>
    <w:rsid w:val="00E912C2"/>
    <w:rsid w:val="00E97F7C"/>
    <w:rsid w:val="00EA5163"/>
    <w:rsid w:val="00EA53AB"/>
    <w:rsid w:val="00EB7C19"/>
    <w:rsid w:val="00ED240C"/>
    <w:rsid w:val="00EE1B48"/>
    <w:rsid w:val="00EE2FB2"/>
    <w:rsid w:val="00EE4AD1"/>
    <w:rsid w:val="00F00DBE"/>
    <w:rsid w:val="00F06A73"/>
    <w:rsid w:val="00F1112B"/>
    <w:rsid w:val="00F15C86"/>
    <w:rsid w:val="00F179C4"/>
    <w:rsid w:val="00F41377"/>
    <w:rsid w:val="00F507C0"/>
    <w:rsid w:val="00F53EF3"/>
    <w:rsid w:val="00F60F3B"/>
    <w:rsid w:val="00F63668"/>
    <w:rsid w:val="00F6551D"/>
    <w:rsid w:val="00F749CE"/>
    <w:rsid w:val="00F8435B"/>
    <w:rsid w:val="00F86A9B"/>
    <w:rsid w:val="00F9543B"/>
    <w:rsid w:val="00FD0F79"/>
    <w:rsid w:val="00FD389B"/>
    <w:rsid w:val="00FD4E97"/>
    <w:rsid w:val="00FD67F2"/>
    <w:rsid w:val="00FE6DF7"/>
    <w:rsid w:val="00FF1759"/>
    <w:rsid w:val="00FF498F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E9B065-B7DC-46F5-B6CE-BF75FD7C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98F"/>
    <w:rPr>
      <w:rFonts w:eastAsiaTheme="minorEastAsia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55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9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A541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498F"/>
    <w:pPr>
      <w:spacing w:after="0" w:line="240" w:lineRule="auto"/>
    </w:pPr>
    <w:rPr>
      <w:rFonts w:eastAsiaTheme="minorEastAsia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498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98F"/>
    <w:rPr>
      <w:rFonts w:eastAsiaTheme="minorEastAsia"/>
      <w:szCs w:val="22"/>
      <w:lang w:bidi="ar-SA"/>
    </w:rPr>
  </w:style>
  <w:style w:type="paragraph" w:customStyle="1" w:styleId="TF">
    <w:name w:val="T&amp;F"/>
    <w:basedOn w:val="Normal"/>
    <w:link w:val="TFChar"/>
    <w:qFormat/>
    <w:rsid w:val="00FF498F"/>
    <w:pPr>
      <w:tabs>
        <w:tab w:val="left" w:pos="547"/>
      </w:tabs>
      <w:spacing w:before="300" w:line="240" w:lineRule="auto"/>
      <w:jc w:val="both"/>
    </w:pPr>
    <w:rPr>
      <w:rFonts w:ascii="Arial" w:eastAsia="Calibri" w:hAnsi="Arial" w:cs="Times New Roman"/>
      <w:b/>
      <w:noProof/>
      <w:sz w:val="20"/>
      <w:lang w:val="en-IN" w:eastAsia="en-IN"/>
    </w:rPr>
  </w:style>
  <w:style w:type="character" w:customStyle="1" w:styleId="TFChar">
    <w:name w:val="T&amp;F Char"/>
    <w:basedOn w:val="DefaultParagraphFont"/>
    <w:link w:val="TF"/>
    <w:rsid w:val="00FF498F"/>
    <w:rPr>
      <w:rFonts w:ascii="Arial" w:eastAsia="Calibri" w:hAnsi="Arial" w:cs="Times New Roman"/>
      <w:b/>
      <w:noProof/>
      <w:sz w:val="20"/>
      <w:szCs w:val="22"/>
      <w:lang w:val="en-IN" w:eastAsia="en-IN" w:bidi="ar-SA"/>
    </w:rPr>
  </w:style>
  <w:style w:type="paragraph" w:styleId="Header">
    <w:name w:val="header"/>
    <w:basedOn w:val="Normal"/>
    <w:link w:val="Head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98F"/>
    <w:rPr>
      <w:rFonts w:eastAsiaTheme="minorEastAsia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042C2F"/>
    <w:rPr>
      <w:b/>
      <w:bCs/>
    </w:rPr>
  </w:style>
  <w:style w:type="character" w:customStyle="1" w:styleId="rupee">
    <w:name w:val="rupee"/>
    <w:basedOn w:val="DefaultParagraphFont"/>
    <w:rsid w:val="00042C2F"/>
  </w:style>
  <w:style w:type="paragraph" w:styleId="BalloonText">
    <w:name w:val="Balloon Text"/>
    <w:basedOn w:val="Normal"/>
    <w:link w:val="BalloonTextChar"/>
    <w:uiPriority w:val="99"/>
    <w:semiHidden/>
    <w:unhideWhenUsed/>
    <w:rsid w:val="00AC6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2B0"/>
    <w:rPr>
      <w:rFonts w:ascii="Segoe UI" w:eastAsiaTheme="minorEastAsia" w:hAnsi="Segoe UI" w:cs="Segoe UI"/>
      <w:sz w:val="18"/>
      <w:szCs w:val="18"/>
      <w:lang w:bidi="ar-SA"/>
    </w:rPr>
  </w:style>
  <w:style w:type="character" w:styleId="Emphasis">
    <w:name w:val="Emphasis"/>
    <w:basedOn w:val="DefaultParagraphFont"/>
    <w:uiPriority w:val="20"/>
    <w:qFormat/>
    <w:rsid w:val="0038633F"/>
    <w:rPr>
      <w:i/>
      <w:iCs/>
    </w:rPr>
  </w:style>
  <w:style w:type="paragraph" w:customStyle="1" w:styleId="Default">
    <w:name w:val="Default"/>
    <w:rsid w:val="00D434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IN" w:eastAsia="en-GB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A5410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A5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1093F"/>
    <w:rPr>
      <w:color w:val="0000FF"/>
      <w:u w:val="single"/>
    </w:rPr>
  </w:style>
  <w:style w:type="character" w:customStyle="1" w:styleId="entry-meta-categories">
    <w:name w:val="entry-meta-categories"/>
    <w:basedOn w:val="DefaultParagraphFont"/>
    <w:rsid w:val="0091093F"/>
  </w:style>
  <w:style w:type="character" w:customStyle="1" w:styleId="Heading2Char">
    <w:name w:val="Heading 2 Char"/>
    <w:basedOn w:val="DefaultParagraphFont"/>
    <w:link w:val="Heading2"/>
    <w:uiPriority w:val="9"/>
    <w:rsid w:val="002F55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D10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0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10B3"/>
    <w:rPr>
      <w:rFonts w:eastAsiaTheme="minorEastAsia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1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10B3"/>
    <w:rPr>
      <w:rFonts w:eastAsiaTheme="minorEastAsia"/>
      <w:b/>
      <w:bCs/>
      <w:sz w:val="20"/>
      <w:lang w:bidi="ar-SA"/>
    </w:rPr>
  </w:style>
  <w:style w:type="paragraph" w:customStyle="1" w:styleId="TableParagraph">
    <w:name w:val="Table Paragraph"/>
    <w:basedOn w:val="Normal"/>
    <w:uiPriority w:val="1"/>
    <w:qFormat/>
    <w:rsid w:val="006A7236"/>
    <w:pPr>
      <w:widowControl w:val="0"/>
      <w:autoSpaceDE w:val="0"/>
      <w:autoSpaceDN w:val="0"/>
      <w:spacing w:after="0" w:line="240" w:lineRule="auto"/>
      <w:ind w:left="110"/>
    </w:pPr>
    <w:rPr>
      <w:rFonts w:ascii="Carlito" w:eastAsia="Carlito" w:hAnsi="Carlito" w:cs="Carlito"/>
    </w:rPr>
  </w:style>
  <w:style w:type="character" w:customStyle="1" w:styleId="grame">
    <w:name w:val="grame"/>
    <w:basedOn w:val="DefaultParagraphFont"/>
    <w:rsid w:val="00087994"/>
  </w:style>
  <w:style w:type="character" w:customStyle="1" w:styleId="spelle">
    <w:name w:val="spelle"/>
    <w:basedOn w:val="DefaultParagraphFont"/>
    <w:rsid w:val="00087994"/>
  </w:style>
  <w:style w:type="character" w:customStyle="1" w:styleId="Heading1Char">
    <w:name w:val="Heading 1 Char"/>
    <w:basedOn w:val="DefaultParagraphFont"/>
    <w:link w:val="Heading1"/>
    <w:uiPriority w:val="9"/>
    <w:rsid w:val="00DE3FC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  <w:style w:type="character" w:customStyle="1" w:styleId="explanation">
    <w:name w:val="explanation"/>
    <w:basedOn w:val="DefaultParagraphFont"/>
    <w:rsid w:val="00DE3FC6"/>
  </w:style>
  <w:style w:type="character" w:customStyle="1" w:styleId="nowrap">
    <w:name w:val="nowrap"/>
    <w:basedOn w:val="DefaultParagraphFont"/>
    <w:rsid w:val="00016E24"/>
  </w:style>
  <w:style w:type="character" w:customStyle="1" w:styleId="Heading3Char">
    <w:name w:val="Heading 3 Char"/>
    <w:basedOn w:val="DefaultParagraphFont"/>
    <w:link w:val="Heading3"/>
    <w:uiPriority w:val="9"/>
    <w:rsid w:val="000C59F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FE6DF7"/>
    <w:pPr>
      <w:spacing w:after="0" w:line="240" w:lineRule="auto"/>
    </w:pPr>
    <w:rPr>
      <w:rFonts w:ascii="Times New Roman" w:hAnsi="Times New Roman"/>
      <w:sz w:val="24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-1">
    <w:name w:val="ms-1"/>
    <w:basedOn w:val="DefaultParagraphFont"/>
    <w:rsid w:val="00305666"/>
  </w:style>
  <w:style w:type="character" w:customStyle="1" w:styleId="max-w-15ch">
    <w:name w:val="max-w-[15ch]"/>
    <w:basedOn w:val="DefaultParagraphFont"/>
    <w:rsid w:val="00305666"/>
  </w:style>
  <w:style w:type="character" w:customStyle="1" w:styleId="-me-1">
    <w:name w:val="-me-1"/>
    <w:basedOn w:val="DefaultParagraphFont"/>
    <w:rsid w:val="00305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3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3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414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3563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956994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2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20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9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28554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4090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5925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27613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5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6928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8576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8893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9612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0424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0681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77694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0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3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2803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451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37500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9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6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8661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36559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46670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21426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7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000000"/>
                <w:bottom w:val="none" w:sz="0" w:space="0" w:color="auto"/>
                <w:right w:val="single" w:sz="6" w:space="0" w:color="000000"/>
              </w:divBdr>
            </w:div>
            <w:div w:id="17497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8367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67302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8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02843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3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99379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2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2087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2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9444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20512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2159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1143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7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</w:divsChild>
        </w:div>
      </w:divsChild>
    </w:div>
    <w:div w:id="1392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2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0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1E690-664B-404F-A792-D3C1B9111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2005</TotalTime>
  <Pages>8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Examination Pc</dc:creator>
  <cp:keywords/>
  <dc:description/>
  <cp:lastModifiedBy>Teacher Desk</cp:lastModifiedBy>
  <cp:revision>67</cp:revision>
  <cp:lastPrinted>2025-11-19T04:45:00Z</cp:lastPrinted>
  <dcterms:created xsi:type="dcterms:W3CDTF">2023-08-25T02:21:00Z</dcterms:created>
  <dcterms:modified xsi:type="dcterms:W3CDTF">2025-11-19T04:46:00Z</dcterms:modified>
</cp:coreProperties>
</file>